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C45E3" w14:textId="314B7EBB" w:rsidR="005920A3" w:rsidRDefault="00A64CF0" w:rsidP="005920A3">
      <w:pPr>
        <w:pStyle w:val="Title"/>
        <w:spacing w:after="0"/>
        <w:rPr>
          <w:noProof/>
          <w:sz w:val="60"/>
          <w:szCs w:val="44"/>
        </w:rPr>
      </w:pPr>
      <w:r>
        <w:rPr>
          <w:sz w:val="52"/>
          <w:szCs w:val="44"/>
        </w:rPr>
        <w:t>Teacher and educator guidance:</w:t>
      </w:r>
      <w:r w:rsidRPr="00A64CF0">
        <w:rPr>
          <w:sz w:val="52"/>
          <w:szCs w:val="44"/>
        </w:rPr>
        <w:t xml:space="preserve"> h</w:t>
      </w:r>
      <w:r w:rsidR="00B64DF9" w:rsidRPr="00A64CF0">
        <w:rPr>
          <w:sz w:val="52"/>
          <w:szCs w:val="44"/>
        </w:rPr>
        <w:t>ow to use First aid champions</w:t>
      </w:r>
      <w:r w:rsidRPr="00A64CF0">
        <w:rPr>
          <w:sz w:val="52"/>
          <w:szCs w:val="44"/>
        </w:rPr>
        <w:t xml:space="preserve"> </w:t>
      </w:r>
      <w:r w:rsidR="00B64DF9" w:rsidRPr="00A64CF0">
        <w:rPr>
          <w:sz w:val="52"/>
          <w:szCs w:val="44"/>
        </w:rPr>
        <w:t>–</w:t>
      </w:r>
      <w:r w:rsidR="007759E1" w:rsidRPr="00A64CF0">
        <w:rPr>
          <w:sz w:val="52"/>
          <w:szCs w:val="44"/>
        </w:rPr>
        <w:t xml:space="preserve"> </w:t>
      </w:r>
      <w:r w:rsidR="00B64DF9" w:rsidRPr="00A64CF0">
        <w:rPr>
          <w:sz w:val="52"/>
          <w:szCs w:val="44"/>
        </w:rPr>
        <w:t>primary</w:t>
      </w:r>
      <w:r w:rsidR="00B64DF9" w:rsidRPr="00A64CF0">
        <w:rPr>
          <w:rStyle w:val="Red"/>
          <w:sz w:val="52"/>
          <w:szCs w:val="44"/>
        </w:rPr>
        <w:t>.</w:t>
      </w:r>
      <w:r w:rsidR="005920A3" w:rsidRPr="00A64CF0">
        <w:rPr>
          <w:noProof/>
          <w:sz w:val="52"/>
          <w:szCs w:val="44"/>
        </w:rPr>
        <w:t xml:space="preserve"> </w:t>
      </w:r>
      <w:r w:rsidR="005920A3" w:rsidRPr="005920A3">
        <w:rPr>
          <w:noProof/>
          <w:sz w:val="64"/>
          <w:szCs w:val="44"/>
        </w:rPr>
        <w:drawing>
          <wp:inline distT="0" distB="0" distL="0" distR="0" wp14:anchorId="16A9881C" wp14:editId="43E0E0AD">
            <wp:extent cx="1250899" cy="1250899"/>
            <wp:effectExtent l="0" t="0" r="0" b="0"/>
            <wp:docPr id="2" name="Picture 2" descr="S:\CT\Education Team\Product development\Youth\FAE curriculum project\3. Creative\Visual guidelines\Icons, illustrations, templates_final\Icons\BRC_First_Aid_Icon__Comp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T\Education Team\Product development\Youth\FAE curriculum project\3. Creative\Visual guidelines\Icons, illustrations, templates_final\Icons\BRC_First_Aid_Icon__Comput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685" cy="1258685"/>
                    </a:xfrm>
                    <a:prstGeom prst="rect">
                      <a:avLst/>
                    </a:prstGeom>
                    <a:noFill/>
                    <a:ln>
                      <a:noFill/>
                    </a:ln>
                  </pic:spPr>
                </pic:pic>
              </a:graphicData>
            </a:graphic>
          </wp:inline>
        </w:drawing>
      </w:r>
    </w:p>
    <w:p w14:paraId="21413F40" w14:textId="5F24319F" w:rsidR="005920A3" w:rsidRPr="00B05142" w:rsidRDefault="00B64DF9" w:rsidP="00562D99">
      <w:pPr>
        <w:spacing w:line="320" w:lineRule="atLeast"/>
        <w:ind w:right="-964"/>
        <w:jc w:val="both"/>
        <w:rPr>
          <w:color w:val="1D1D1B"/>
          <w:sz w:val="24"/>
          <w:szCs w:val="24"/>
        </w:rPr>
      </w:pPr>
      <w:r w:rsidRPr="005920A3">
        <w:rPr>
          <w:color w:val="1D1D1B"/>
          <w:sz w:val="24"/>
          <w:szCs w:val="24"/>
        </w:rPr>
        <w:t xml:space="preserve">Welcome to your guide to delivering engaging first aid learning sessions using the </w:t>
      </w:r>
      <w:hyperlink r:id="rId9" w:history="1">
        <w:r w:rsidRPr="00B05142">
          <w:rPr>
            <w:color w:val="1D1D1B"/>
            <w:sz w:val="24"/>
            <w:szCs w:val="24"/>
          </w:rPr>
          <w:t>First aid champions</w:t>
        </w:r>
      </w:hyperlink>
      <w:r w:rsidRPr="005920A3">
        <w:rPr>
          <w:color w:val="1D1D1B"/>
          <w:sz w:val="24"/>
          <w:szCs w:val="24"/>
        </w:rPr>
        <w:t xml:space="preserve"> online teaching resource.</w:t>
      </w:r>
    </w:p>
    <w:p w14:paraId="0A908385" w14:textId="77777777" w:rsidR="005920A3" w:rsidRPr="00B05142" w:rsidRDefault="005920A3" w:rsidP="00562D99">
      <w:pPr>
        <w:spacing w:line="320" w:lineRule="atLeast"/>
        <w:ind w:right="-964"/>
        <w:jc w:val="both"/>
        <w:rPr>
          <w:color w:val="1D1D1B"/>
          <w:sz w:val="24"/>
          <w:szCs w:val="24"/>
        </w:rPr>
      </w:pPr>
    </w:p>
    <w:p w14:paraId="18F7DD7B" w14:textId="487DB9F4" w:rsidR="00B64DF9" w:rsidRPr="00B05142" w:rsidRDefault="00B64DF9" w:rsidP="00562D99">
      <w:pPr>
        <w:spacing w:line="320" w:lineRule="atLeast"/>
        <w:ind w:right="-964"/>
        <w:jc w:val="both"/>
        <w:rPr>
          <w:color w:val="1D1D1B"/>
          <w:sz w:val="24"/>
          <w:szCs w:val="24"/>
        </w:rPr>
      </w:pPr>
      <w:r w:rsidRPr="005920A3">
        <w:rPr>
          <w:color w:val="1D1D1B"/>
          <w:sz w:val="24"/>
          <w:szCs w:val="24"/>
        </w:rPr>
        <w:t>In this guidance you will find information on how the resource has been structured to enable you to pick and choose content that is right for your groups and classes.  You’ll find ideas on how to use the website to support children to learn independently</w:t>
      </w:r>
      <w:r w:rsidR="00BC5E95" w:rsidRPr="005920A3">
        <w:rPr>
          <w:color w:val="1D1D1B"/>
          <w:sz w:val="24"/>
          <w:szCs w:val="24"/>
        </w:rPr>
        <w:t>,</w:t>
      </w:r>
      <w:r w:rsidRPr="005920A3">
        <w:rPr>
          <w:color w:val="1D1D1B"/>
          <w:sz w:val="24"/>
          <w:szCs w:val="24"/>
        </w:rPr>
        <w:t xml:space="preserve"> and ideas on using the resource in classroom and groups settings. There are also handy links to documents that explain how the resource maps to the curriculum across the UK and how to get in contact with us if you have any questions or feedback.</w:t>
      </w:r>
    </w:p>
    <w:p w14:paraId="1A53AEEB" w14:textId="77777777" w:rsidR="00B05142" w:rsidRPr="00B05142" w:rsidRDefault="00B05142" w:rsidP="00562D99">
      <w:pPr>
        <w:spacing w:line="320" w:lineRule="atLeast"/>
        <w:ind w:right="-964"/>
        <w:jc w:val="both"/>
        <w:rPr>
          <w:color w:val="1D1D1B"/>
          <w:sz w:val="24"/>
          <w:szCs w:val="24"/>
        </w:rPr>
      </w:pPr>
    </w:p>
    <w:p w14:paraId="77F8665C" w14:textId="77777777" w:rsidR="00B64DF9" w:rsidRPr="00B64DF9" w:rsidRDefault="00B64DF9" w:rsidP="00562D99">
      <w:pPr>
        <w:spacing w:line="320" w:lineRule="atLeast"/>
        <w:ind w:right="-964"/>
        <w:jc w:val="both"/>
        <w:rPr>
          <w:color w:val="1D1D1B"/>
          <w:sz w:val="24"/>
          <w:szCs w:val="24"/>
        </w:rPr>
      </w:pPr>
      <w:r w:rsidRPr="00B64DF9">
        <w:rPr>
          <w:color w:val="1D1D1B"/>
          <w:sz w:val="24"/>
          <w:szCs w:val="24"/>
        </w:rPr>
        <w:t>We hope you and the children you work with enjoy using this resource and gain valuable skills to help and support others with first aid and kindness.</w:t>
      </w:r>
    </w:p>
    <w:p w14:paraId="0F7BDDD9" w14:textId="77777777" w:rsidR="00B64DF9" w:rsidRPr="00B64DF9" w:rsidRDefault="00B64DF9" w:rsidP="00562D99">
      <w:pPr>
        <w:spacing w:line="320" w:lineRule="atLeast"/>
        <w:ind w:right="-964"/>
        <w:rPr>
          <w:color w:val="1D1D1B"/>
          <w:sz w:val="24"/>
          <w:szCs w:val="24"/>
        </w:rPr>
      </w:pPr>
    </w:p>
    <w:p w14:paraId="5A85741A" w14:textId="77777777" w:rsidR="00B64DF9" w:rsidRPr="00B64DF9" w:rsidRDefault="00B64DF9" w:rsidP="00562D99">
      <w:pPr>
        <w:pStyle w:val="Heading2"/>
        <w:ind w:right="-964"/>
        <w:jc w:val="both"/>
      </w:pPr>
      <w:r w:rsidRPr="00B64DF9">
        <w:t>The British Red Cross first aid learning approach</w:t>
      </w:r>
    </w:p>
    <w:p w14:paraId="4CC3E981" w14:textId="77777777" w:rsidR="00B64DF9" w:rsidRPr="00B64DF9" w:rsidRDefault="00B64DF9" w:rsidP="00562D99">
      <w:pPr>
        <w:spacing w:line="320" w:lineRule="atLeast"/>
        <w:ind w:right="-964"/>
        <w:jc w:val="both"/>
        <w:rPr>
          <w:color w:val="1D1D1B"/>
          <w:sz w:val="24"/>
          <w:szCs w:val="24"/>
        </w:rPr>
      </w:pPr>
      <w:r w:rsidRPr="00B64DF9">
        <w:rPr>
          <w:color w:val="1D1D1B"/>
          <w:sz w:val="24"/>
          <w:szCs w:val="24"/>
        </w:rPr>
        <w:t>First aid, from the British Red Cross, is based on these core ideas:</w:t>
      </w:r>
    </w:p>
    <w:p w14:paraId="1410D6F4" w14:textId="77777777" w:rsidR="00BC5E95" w:rsidRDefault="00B64DF9" w:rsidP="00562D99">
      <w:pPr>
        <w:pStyle w:val="ListParagraph"/>
        <w:numPr>
          <w:ilvl w:val="0"/>
          <w:numId w:val="16"/>
        </w:numPr>
        <w:spacing w:after="0"/>
        <w:ind w:left="417" w:right="-964"/>
        <w:jc w:val="both"/>
        <w:rPr>
          <w:color w:val="1D1D1B"/>
          <w:szCs w:val="24"/>
        </w:rPr>
      </w:pPr>
      <w:r w:rsidRPr="00BC5E95">
        <w:rPr>
          <w:color w:val="1D1D1B"/>
          <w:szCs w:val="24"/>
        </w:rPr>
        <w:t>First aid is a set of simple actions that everyone should know</w:t>
      </w:r>
    </w:p>
    <w:p w14:paraId="3A0414FD" w14:textId="77777777" w:rsidR="00BC5E95" w:rsidRDefault="00B64DF9" w:rsidP="00562D99">
      <w:pPr>
        <w:pStyle w:val="ListParagraph"/>
        <w:numPr>
          <w:ilvl w:val="0"/>
          <w:numId w:val="16"/>
        </w:numPr>
        <w:spacing w:after="0"/>
        <w:ind w:left="417" w:right="-964"/>
        <w:jc w:val="both"/>
        <w:rPr>
          <w:color w:val="1D1D1B"/>
          <w:szCs w:val="24"/>
        </w:rPr>
      </w:pPr>
      <w:r w:rsidRPr="00BC5E95">
        <w:rPr>
          <w:color w:val="1D1D1B"/>
          <w:szCs w:val="24"/>
        </w:rPr>
        <w:t>First aid given in an emergency can increase the likelihood of survival and help when someone is in distress</w:t>
      </w:r>
    </w:p>
    <w:p w14:paraId="327AB4DB" w14:textId="6BB92D19" w:rsidR="00B64DF9" w:rsidRPr="00BC5E95" w:rsidRDefault="00B64DF9" w:rsidP="00562D99">
      <w:pPr>
        <w:pStyle w:val="ListParagraph"/>
        <w:numPr>
          <w:ilvl w:val="0"/>
          <w:numId w:val="16"/>
        </w:numPr>
        <w:spacing w:after="0"/>
        <w:ind w:left="417" w:right="-964"/>
        <w:jc w:val="both"/>
        <w:rPr>
          <w:color w:val="1D1D1B"/>
          <w:szCs w:val="24"/>
        </w:rPr>
      </w:pPr>
      <w:r w:rsidRPr="00BC5E95">
        <w:rPr>
          <w:color w:val="1D1D1B"/>
          <w:szCs w:val="24"/>
        </w:rPr>
        <w:t>Everyone should receive the help they need in an emergency</w:t>
      </w:r>
    </w:p>
    <w:p w14:paraId="00592FE0" w14:textId="77777777" w:rsidR="00BC5E95" w:rsidRDefault="00BC5E95" w:rsidP="00562D99">
      <w:pPr>
        <w:spacing w:line="320" w:lineRule="atLeast"/>
        <w:ind w:right="-964"/>
        <w:jc w:val="both"/>
        <w:rPr>
          <w:color w:val="1D1D1B"/>
          <w:sz w:val="24"/>
          <w:szCs w:val="24"/>
        </w:rPr>
      </w:pPr>
    </w:p>
    <w:p w14:paraId="28791000" w14:textId="49A5FFF5" w:rsidR="00B64DF9" w:rsidRPr="00B64DF9" w:rsidRDefault="00B64DF9" w:rsidP="00562D99">
      <w:pPr>
        <w:spacing w:line="320" w:lineRule="atLeast"/>
        <w:ind w:right="-964"/>
        <w:jc w:val="both"/>
        <w:rPr>
          <w:color w:val="1D1D1B"/>
          <w:sz w:val="24"/>
          <w:szCs w:val="24"/>
        </w:rPr>
      </w:pPr>
      <w:r w:rsidRPr="00B64DF9">
        <w:rPr>
          <w:color w:val="1D1D1B"/>
          <w:sz w:val="24"/>
          <w:szCs w:val="24"/>
        </w:rPr>
        <w:t xml:space="preserve">To support this approach, the Red Cross has developed a method which uses the most up-to-date first aid advice with actions that are simple to do, easy to learn, and easy to remember. </w:t>
      </w:r>
    </w:p>
    <w:p w14:paraId="37488C1C" w14:textId="77777777" w:rsidR="00466663" w:rsidRDefault="00466663" w:rsidP="00562D99">
      <w:pPr>
        <w:spacing w:line="320" w:lineRule="atLeast"/>
        <w:ind w:right="-964"/>
        <w:jc w:val="both"/>
        <w:rPr>
          <w:b/>
          <w:color w:val="1D1D1B"/>
          <w:sz w:val="24"/>
          <w:szCs w:val="24"/>
        </w:rPr>
      </w:pPr>
    </w:p>
    <w:p w14:paraId="47678CB1" w14:textId="690D1E19" w:rsidR="00B64DF9" w:rsidRPr="00B64DF9" w:rsidRDefault="00B64DF9" w:rsidP="00562D99">
      <w:pPr>
        <w:spacing w:line="320" w:lineRule="atLeast"/>
        <w:ind w:right="-964"/>
        <w:jc w:val="both"/>
        <w:rPr>
          <w:b/>
          <w:color w:val="1D1D1B"/>
          <w:sz w:val="24"/>
          <w:szCs w:val="24"/>
        </w:rPr>
      </w:pPr>
      <w:r w:rsidRPr="00B64DF9">
        <w:rPr>
          <w:b/>
          <w:color w:val="1D1D1B"/>
          <w:sz w:val="24"/>
          <w:szCs w:val="24"/>
        </w:rPr>
        <w:t>First aid teaching experience</w:t>
      </w:r>
    </w:p>
    <w:p w14:paraId="6A8D4115" w14:textId="099E7C02" w:rsidR="00B64DF9" w:rsidRPr="00B64DF9" w:rsidRDefault="00B64DF9" w:rsidP="00562D99">
      <w:pPr>
        <w:spacing w:line="320" w:lineRule="atLeast"/>
        <w:ind w:right="-964"/>
        <w:jc w:val="both"/>
        <w:rPr>
          <w:color w:val="1D1D1B"/>
          <w:sz w:val="24"/>
          <w:szCs w:val="24"/>
        </w:rPr>
      </w:pPr>
      <w:r w:rsidRPr="00B64DF9">
        <w:rPr>
          <w:color w:val="1D1D1B"/>
          <w:sz w:val="24"/>
          <w:szCs w:val="24"/>
        </w:rPr>
        <w:t xml:space="preserve">You don’t need any previous first aid training, or experience, to teach first aid. The resource </w:t>
      </w:r>
      <w:r w:rsidR="004D7F3D">
        <w:rPr>
          <w:color w:val="1D1D1B"/>
          <w:sz w:val="24"/>
          <w:szCs w:val="24"/>
        </w:rPr>
        <w:t>has been</w:t>
      </w:r>
      <w:r w:rsidRPr="00B64DF9">
        <w:rPr>
          <w:color w:val="1D1D1B"/>
          <w:sz w:val="24"/>
          <w:szCs w:val="24"/>
        </w:rPr>
        <w:t xml:space="preserve"> designed to support you to deliver first aid education that will help children to develop the knowledge and confidence to act in a first aid emergency. </w:t>
      </w:r>
    </w:p>
    <w:p w14:paraId="2EF71302" w14:textId="77777777" w:rsidR="00AA1B33" w:rsidRDefault="00AA1B33" w:rsidP="00562D99">
      <w:pPr>
        <w:spacing w:line="320" w:lineRule="atLeast"/>
        <w:ind w:right="-964"/>
        <w:jc w:val="both"/>
        <w:rPr>
          <w:b/>
          <w:color w:val="1D1D1B"/>
          <w:sz w:val="24"/>
          <w:szCs w:val="24"/>
        </w:rPr>
      </w:pPr>
    </w:p>
    <w:p w14:paraId="4806BA37" w14:textId="0E8211F1" w:rsidR="00B64DF9" w:rsidRPr="00B64DF9" w:rsidRDefault="00B64DF9" w:rsidP="00562D99">
      <w:pPr>
        <w:spacing w:line="320" w:lineRule="atLeast"/>
        <w:ind w:right="-964"/>
        <w:jc w:val="both"/>
        <w:rPr>
          <w:b/>
          <w:color w:val="1D1D1B"/>
          <w:sz w:val="24"/>
          <w:szCs w:val="24"/>
        </w:rPr>
      </w:pPr>
      <w:r w:rsidRPr="00B64DF9">
        <w:rPr>
          <w:b/>
          <w:color w:val="1D1D1B"/>
          <w:sz w:val="24"/>
          <w:szCs w:val="24"/>
        </w:rPr>
        <w:t>First aid equipment</w:t>
      </w:r>
    </w:p>
    <w:p w14:paraId="4522A5EC" w14:textId="77777777" w:rsidR="00B64DF9" w:rsidRPr="00B64DF9" w:rsidRDefault="00B64DF9" w:rsidP="00562D99">
      <w:pPr>
        <w:spacing w:line="320" w:lineRule="atLeast"/>
        <w:ind w:right="-964"/>
        <w:jc w:val="both"/>
        <w:rPr>
          <w:color w:val="1D1D1B"/>
          <w:sz w:val="24"/>
          <w:szCs w:val="24"/>
        </w:rPr>
      </w:pPr>
      <w:r w:rsidRPr="00B64DF9">
        <w:rPr>
          <w:color w:val="1D1D1B"/>
          <w:sz w:val="24"/>
          <w:szCs w:val="24"/>
        </w:rPr>
        <w:t xml:space="preserve">You don’t need a first aid kit to deliver any sessions. The resource gives examples of how everyday </w:t>
      </w:r>
      <w:r w:rsidRPr="00B64DF9">
        <w:rPr>
          <w:color w:val="1D1D1B"/>
          <w:sz w:val="24"/>
          <w:szCs w:val="24"/>
        </w:rPr>
        <w:lastRenderedPageBreak/>
        <w:t>items can be used in an emergency. For example, a t-shirt can be used to put pressure on a bleeding wound or water used to cool a burn. Using everyday items teaches children improvisation skills for real life. Emergencies often happen in places where there isn’t any first aid equipment. However, if you do want your learners to practise back blows or chest compressions (although the latter is usually only taught at secondary age), this should only be done using a manikin.</w:t>
      </w:r>
    </w:p>
    <w:p w14:paraId="5689FCC1" w14:textId="77777777" w:rsidR="00AA1B33" w:rsidRDefault="00AA1B33" w:rsidP="00562D99">
      <w:pPr>
        <w:spacing w:line="320" w:lineRule="atLeast"/>
        <w:ind w:right="-964"/>
        <w:jc w:val="both"/>
        <w:rPr>
          <w:b/>
          <w:color w:val="1D1D1B"/>
          <w:sz w:val="24"/>
          <w:szCs w:val="24"/>
        </w:rPr>
      </w:pPr>
    </w:p>
    <w:p w14:paraId="790ECBE5" w14:textId="77777777" w:rsidR="00AA1B33" w:rsidRPr="00AA1B33" w:rsidRDefault="00B64DF9" w:rsidP="00562D99">
      <w:pPr>
        <w:pStyle w:val="Heading2"/>
        <w:ind w:right="-964"/>
        <w:jc w:val="both"/>
      </w:pPr>
      <w:r w:rsidRPr="00AA1B33">
        <w:t xml:space="preserve">First aid champions learning </w:t>
      </w:r>
      <w:r w:rsidR="00AA1B33" w:rsidRPr="00AA1B33">
        <w:t>approach</w:t>
      </w:r>
    </w:p>
    <w:p w14:paraId="5D4435AF" w14:textId="1E348F58" w:rsidR="00B64DF9" w:rsidRPr="00B64DF9" w:rsidRDefault="00AA1B33" w:rsidP="00562D99">
      <w:pPr>
        <w:spacing w:line="320" w:lineRule="atLeast"/>
        <w:ind w:right="-964"/>
        <w:jc w:val="both"/>
        <w:rPr>
          <w:b/>
          <w:color w:val="1D1D1B"/>
          <w:sz w:val="24"/>
          <w:szCs w:val="24"/>
        </w:rPr>
      </w:pPr>
      <w:r>
        <w:rPr>
          <w:b/>
          <w:color w:val="1D1D1B"/>
          <w:sz w:val="24"/>
          <w:szCs w:val="24"/>
        </w:rPr>
        <w:t xml:space="preserve">Learning </w:t>
      </w:r>
      <w:r w:rsidR="00B64DF9" w:rsidRPr="00B64DF9">
        <w:rPr>
          <w:b/>
          <w:color w:val="1D1D1B"/>
          <w:sz w:val="24"/>
          <w:szCs w:val="24"/>
        </w:rPr>
        <w:t>objectives</w:t>
      </w:r>
    </w:p>
    <w:p w14:paraId="1CCC6A72" w14:textId="77777777" w:rsidR="00B64DF9" w:rsidRPr="00B64DF9" w:rsidRDefault="00B64DF9" w:rsidP="00562D99">
      <w:pPr>
        <w:spacing w:line="320" w:lineRule="atLeast"/>
        <w:ind w:right="-964"/>
        <w:jc w:val="both"/>
        <w:rPr>
          <w:color w:val="1D1D1B"/>
          <w:sz w:val="24"/>
          <w:szCs w:val="24"/>
        </w:rPr>
      </w:pPr>
      <w:r w:rsidRPr="00B64DF9">
        <w:rPr>
          <w:color w:val="1D1D1B"/>
          <w:sz w:val="24"/>
          <w:szCs w:val="24"/>
        </w:rPr>
        <w:t>The learning objectives have been written for children, considering how they best learn first aid and wider skills such as safety and values such as kindness.  They also link to the curriculum to help you plan sessions and programmes of study or schemes of work.</w:t>
      </w:r>
    </w:p>
    <w:p w14:paraId="691C5228" w14:textId="77777777" w:rsidR="00B64DF9" w:rsidRPr="00B64DF9" w:rsidRDefault="00B64DF9" w:rsidP="00562D99">
      <w:pPr>
        <w:spacing w:line="320" w:lineRule="atLeast"/>
        <w:ind w:right="-964"/>
        <w:jc w:val="both"/>
        <w:rPr>
          <w:color w:val="1D1D1B"/>
          <w:sz w:val="24"/>
          <w:szCs w:val="24"/>
        </w:rPr>
      </w:pPr>
      <w:r w:rsidRPr="00B64DF9">
        <w:rPr>
          <w:color w:val="1D1D1B"/>
          <w:sz w:val="24"/>
          <w:szCs w:val="24"/>
        </w:rPr>
        <w:t>Children who take part in First aid champions will:</w:t>
      </w:r>
    </w:p>
    <w:p w14:paraId="7E88B1F4" w14:textId="24F0AA65" w:rsidR="00B64DF9" w:rsidRPr="00B05142" w:rsidRDefault="00B64DF9" w:rsidP="00562D99">
      <w:pPr>
        <w:pStyle w:val="ListParagraph"/>
        <w:numPr>
          <w:ilvl w:val="0"/>
          <w:numId w:val="19"/>
        </w:numPr>
        <w:spacing w:after="0"/>
        <w:ind w:right="-964"/>
        <w:jc w:val="both"/>
        <w:rPr>
          <w:color w:val="1D1D1B"/>
          <w:szCs w:val="24"/>
        </w:rPr>
      </w:pPr>
      <w:r w:rsidRPr="00B05142">
        <w:rPr>
          <w:color w:val="1D1D1B"/>
          <w:szCs w:val="24"/>
        </w:rPr>
        <w:t>Understand what first aid is</w:t>
      </w:r>
    </w:p>
    <w:p w14:paraId="281335E0" w14:textId="25C04B19" w:rsidR="00B64DF9" w:rsidRPr="00B05142" w:rsidRDefault="00B64DF9" w:rsidP="00562D99">
      <w:pPr>
        <w:pStyle w:val="ListParagraph"/>
        <w:numPr>
          <w:ilvl w:val="0"/>
          <w:numId w:val="19"/>
        </w:numPr>
        <w:spacing w:after="0"/>
        <w:ind w:right="-964"/>
        <w:jc w:val="both"/>
        <w:rPr>
          <w:color w:val="1D1D1B"/>
          <w:szCs w:val="24"/>
        </w:rPr>
      </w:pPr>
      <w:r w:rsidRPr="00B05142">
        <w:rPr>
          <w:color w:val="1D1D1B"/>
          <w:szCs w:val="24"/>
        </w:rPr>
        <w:t xml:space="preserve">Learn and practise first aid skills </w:t>
      </w:r>
    </w:p>
    <w:p w14:paraId="04068960" w14:textId="203BB27F" w:rsidR="00B64DF9" w:rsidRPr="00B05142" w:rsidRDefault="00B64DF9" w:rsidP="00562D99">
      <w:pPr>
        <w:pStyle w:val="ListParagraph"/>
        <w:numPr>
          <w:ilvl w:val="0"/>
          <w:numId w:val="19"/>
        </w:numPr>
        <w:spacing w:after="0"/>
        <w:ind w:right="-964"/>
        <w:jc w:val="both"/>
        <w:rPr>
          <w:color w:val="1D1D1B"/>
          <w:szCs w:val="24"/>
        </w:rPr>
      </w:pPr>
      <w:r w:rsidRPr="00B05142">
        <w:rPr>
          <w:color w:val="1D1D1B"/>
          <w:szCs w:val="24"/>
        </w:rPr>
        <w:t>Learn how to safely get help in an emergency, including calling 999</w:t>
      </w:r>
    </w:p>
    <w:p w14:paraId="09D0E7CB" w14:textId="586295CB" w:rsidR="00B64DF9" w:rsidRPr="00B05142" w:rsidRDefault="00B64DF9" w:rsidP="00562D99">
      <w:pPr>
        <w:pStyle w:val="ListParagraph"/>
        <w:numPr>
          <w:ilvl w:val="0"/>
          <w:numId w:val="19"/>
        </w:numPr>
        <w:spacing w:after="0"/>
        <w:ind w:right="-964"/>
        <w:jc w:val="both"/>
        <w:rPr>
          <w:color w:val="1D1D1B"/>
          <w:szCs w:val="24"/>
        </w:rPr>
      </w:pPr>
      <w:r w:rsidRPr="00B05142">
        <w:rPr>
          <w:color w:val="1D1D1B"/>
          <w:szCs w:val="24"/>
        </w:rPr>
        <w:t>Feel confident and able to help someone who needs first aid</w:t>
      </w:r>
    </w:p>
    <w:p w14:paraId="2E5907E7" w14:textId="259CD333" w:rsidR="00B64DF9" w:rsidRPr="00B05142" w:rsidRDefault="00B64DF9" w:rsidP="00562D99">
      <w:pPr>
        <w:pStyle w:val="ListParagraph"/>
        <w:numPr>
          <w:ilvl w:val="0"/>
          <w:numId w:val="19"/>
        </w:numPr>
        <w:spacing w:after="0"/>
        <w:ind w:right="-964"/>
        <w:jc w:val="both"/>
        <w:rPr>
          <w:color w:val="1D1D1B"/>
          <w:szCs w:val="24"/>
        </w:rPr>
      </w:pPr>
      <w:r w:rsidRPr="00B05142">
        <w:rPr>
          <w:color w:val="1D1D1B"/>
          <w:szCs w:val="24"/>
        </w:rPr>
        <w:t>Learn about kindness and helping others</w:t>
      </w:r>
    </w:p>
    <w:p w14:paraId="2890E264" w14:textId="440526B3" w:rsidR="00B64DF9" w:rsidRPr="00B05142" w:rsidRDefault="00B64DF9" w:rsidP="00562D99">
      <w:pPr>
        <w:pStyle w:val="ListParagraph"/>
        <w:numPr>
          <w:ilvl w:val="0"/>
          <w:numId w:val="19"/>
        </w:numPr>
        <w:spacing w:after="0"/>
        <w:ind w:right="-964"/>
        <w:jc w:val="both"/>
        <w:rPr>
          <w:color w:val="1D1D1B"/>
          <w:szCs w:val="24"/>
        </w:rPr>
      </w:pPr>
      <w:r w:rsidRPr="00B05142">
        <w:rPr>
          <w:color w:val="1D1D1B"/>
          <w:szCs w:val="24"/>
        </w:rPr>
        <w:t xml:space="preserve">Learn about and practise coping skills   </w:t>
      </w:r>
    </w:p>
    <w:p w14:paraId="5949D604" w14:textId="055531D1" w:rsidR="00B64DF9" w:rsidRPr="00B05142" w:rsidRDefault="00B64DF9" w:rsidP="00562D99">
      <w:pPr>
        <w:pStyle w:val="ListParagraph"/>
        <w:numPr>
          <w:ilvl w:val="0"/>
          <w:numId w:val="19"/>
        </w:numPr>
        <w:spacing w:after="0"/>
        <w:ind w:right="-964"/>
        <w:jc w:val="both"/>
        <w:rPr>
          <w:color w:val="1D1D1B"/>
          <w:szCs w:val="24"/>
        </w:rPr>
      </w:pPr>
      <w:r w:rsidRPr="00B05142">
        <w:rPr>
          <w:color w:val="1D1D1B"/>
          <w:szCs w:val="24"/>
        </w:rPr>
        <w:t>Learn how to care for themselves and others</w:t>
      </w:r>
    </w:p>
    <w:p w14:paraId="00A4406F" w14:textId="55E84E6C" w:rsidR="00B64DF9" w:rsidRPr="00B05142" w:rsidRDefault="00B64DF9" w:rsidP="00562D99">
      <w:pPr>
        <w:pStyle w:val="ListParagraph"/>
        <w:numPr>
          <w:ilvl w:val="0"/>
          <w:numId w:val="19"/>
        </w:numPr>
        <w:spacing w:after="0"/>
        <w:ind w:right="-964"/>
        <w:jc w:val="both"/>
        <w:rPr>
          <w:color w:val="1D1D1B"/>
          <w:szCs w:val="24"/>
        </w:rPr>
      </w:pPr>
      <w:r w:rsidRPr="00B05142">
        <w:rPr>
          <w:color w:val="1D1D1B"/>
          <w:szCs w:val="24"/>
        </w:rPr>
        <w:t>Learn and practise how to keep themselves and others safe</w:t>
      </w:r>
    </w:p>
    <w:p w14:paraId="384881CB" w14:textId="0A8850F1" w:rsidR="00B64DF9" w:rsidRDefault="00B64DF9" w:rsidP="00562D99">
      <w:pPr>
        <w:pStyle w:val="ListParagraph"/>
        <w:numPr>
          <w:ilvl w:val="0"/>
          <w:numId w:val="19"/>
        </w:numPr>
        <w:spacing w:after="0"/>
        <w:ind w:right="-964"/>
        <w:jc w:val="both"/>
        <w:rPr>
          <w:color w:val="1D1D1B"/>
          <w:szCs w:val="24"/>
        </w:rPr>
      </w:pPr>
      <w:r w:rsidRPr="00B05142">
        <w:rPr>
          <w:color w:val="1D1D1B"/>
          <w:szCs w:val="24"/>
        </w:rPr>
        <w:t>Put skills into action</w:t>
      </w:r>
    </w:p>
    <w:p w14:paraId="2A95DDBB" w14:textId="5164D423" w:rsidR="00B05142" w:rsidRPr="00B05142" w:rsidRDefault="00B05142" w:rsidP="00562D99">
      <w:pPr>
        <w:pStyle w:val="ListParagraph"/>
        <w:numPr>
          <w:ilvl w:val="0"/>
          <w:numId w:val="19"/>
        </w:numPr>
        <w:spacing w:after="0"/>
        <w:ind w:right="-964"/>
        <w:jc w:val="both"/>
        <w:rPr>
          <w:color w:val="1D1D1B"/>
          <w:szCs w:val="24"/>
        </w:rPr>
      </w:pPr>
      <w:r>
        <w:rPr>
          <w:color w:val="1D1D1B"/>
          <w:szCs w:val="24"/>
        </w:rPr>
        <w:t>Learn about the Red Cross</w:t>
      </w:r>
    </w:p>
    <w:p w14:paraId="50A82DAD" w14:textId="77777777" w:rsidR="00B64DF9" w:rsidRPr="00B64DF9" w:rsidRDefault="00B64DF9" w:rsidP="00562D99">
      <w:pPr>
        <w:spacing w:line="320" w:lineRule="atLeast"/>
        <w:ind w:right="-964"/>
        <w:jc w:val="both"/>
        <w:rPr>
          <w:color w:val="1D1D1B"/>
          <w:sz w:val="24"/>
          <w:szCs w:val="24"/>
        </w:rPr>
      </w:pPr>
    </w:p>
    <w:p w14:paraId="5EED1E7C" w14:textId="77777777" w:rsidR="00B64DF9" w:rsidRPr="00B64DF9" w:rsidRDefault="00B64DF9" w:rsidP="00562D99">
      <w:pPr>
        <w:spacing w:line="320" w:lineRule="atLeast"/>
        <w:ind w:right="-964"/>
        <w:jc w:val="both"/>
        <w:rPr>
          <w:b/>
          <w:color w:val="1D1D1B"/>
          <w:sz w:val="24"/>
          <w:szCs w:val="24"/>
        </w:rPr>
      </w:pPr>
      <w:r w:rsidRPr="00B64DF9">
        <w:rPr>
          <w:b/>
          <w:color w:val="1D1D1B"/>
          <w:sz w:val="24"/>
          <w:szCs w:val="24"/>
        </w:rPr>
        <w:t>Learning principles</w:t>
      </w:r>
    </w:p>
    <w:p w14:paraId="49B776AE" w14:textId="6DA4C45F" w:rsidR="00B64DF9" w:rsidRPr="00B64DF9" w:rsidRDefault="00DA11AF" w:rsidP="00562D99">
      <w:pPr>
        <w:spacing w:line="320" w:lineRule="atLeast"/>
        <w:ind w:right="-964"/>
        <w:jc w:val="both"/>
        <w:rPr>
          <w:color w:val="1D1D1B"/>
          <w:sz w:val="24"/>
          <w:szCs w:val="24"/>
        </w:rPr>
      </w:pPr>
      <w:r>
        <w:rPr>
          <w:color w:val="1D1D1B"/>
          <w:sz w:val="24"/>
          <w:szCs w:val="24"/>
        </w:rPr>
        <w:t>First aid champions has been</w:t>
      </w:r>
      <w:r w:rsidR="00B64DF9" w:rsidRPr="00B64DF9">
        <w:rPr>
          <w:color w:val="1D1D1B"/>
          <w:sz w:val="24"/>
          <w:szCs w:val="24"/>
        </w:rPr>
        <w:t xml:space="preserve"> designed as a resource toolkit, so you can pick and choose activities for the children you are teaching. The activities in the toolkit complement the curriculum across the UK - see curriculum links document on the </w:t>
      </w:r>
      <w:hyperlink r:id="rId10" w:history="1">
        <w:r w:rsidR="00B64DF9" w:rsidRPr="00B64DF9">
          <w:rPr>
            <w:color w:val="EE2A24" w:themeColor="hyperlink"/>
            <w:sz w:val="24"/>
            <w:szCs w:val="24"/>
            <w:u w:val="single"/>
          </w:rPr>
          <w:t>Guidance and support page</w:t>
        </w:r>
      </w:hyperlink>
      <w:r w:rsidR="00B64DF9" w:rsidRPr="00B64DF9">
        <w:rPr>
          <w:color w:val="1D1D1B"/>
          <w:sz w:val="24"/>
          <w:szCs w:val="24"/>
        </w:rPr>
        <w:t xml:space="preserve"> for more information. </w:t>
      </w:r>
    </w:p>
    <w:p w14:paraId="28CD64DF" w14:textId="77777777" w:rsidR="00AA1B33" w:rsidRDefault="00AA1B33" w:rsidP="00562D99">
      <w:pPr>
        <w:spacing w:line="320" w:lineRule="atLeast"/>
        <w:ind w:right="-964"/>
        <w:jc w:val="both"/>
        <w:rPr>
          <w:color w:val="1D1D1B"/>
          <w:sz w:val="24"/>
          <w:szCs w:val="24"/>
        </w:rPr>
      </w:pPr>
    </w:p>
    <w:p w14:paraId="1E50BFD0" w14:textId="71D58E9F" w:rsidR="00B64DF9" w:rsidRPr="00B64DF9" w:rsidRDefault="00B64DF9" w:rsidP="00562D99">
      <w:pPr>
        <w:spacing w:line="320" w:lineRule="atLeast"/>
        <w:ind w:right="-964"/>
        <w:rPr>
          <w:color w:val="1D1D1B"/>
          <w:sz w:val="24"/>
          <w:szCs w:val="24"/>
        </w:rPr>
      </w:pPr>
      <w:r w:rsidRPr="00B64DF9">
        <w:rPr>
          <w:color w:val="1D1D1B"/>
          <w:sz w:val="24"/>
          <w:szCs w:val="24"/>
        </w:rPr>
        <w:t>The toolkit follows three learning steps:</w:t>
      </w:r>
    </w:p>
    <w:p w14:paraId="1ADB56CC" w14:textId="6DBC3CD5" w:rsidR="00B64DF9" w:rsidRPr="00B64DF9" w:rsidRDefault="00B64DF9" w:rsidP="005920A3">
      <w:pPr>
        <w:spacing w:line="320" w:lineRule="atLeast"/>
        <w:rPr>
          <w:color w:val="1D1D1B"/>
          <w:sz w:val="24"/>
          <w:szCs w:val="24"/>
        </w:rPr>
      </w:pPr>
      <w:r w:rsidRPr="00B64DF9">
        <w:rPr>
          <w:noProof/>
          <w:color w:val="1D1D1B"/>
          <w:sz w:val="24"/>
          <w:szCs w:val="24"/>
        </w:rPr>
        <w:drawing>
          <wp:inline distT="0" distB="0" distL="0" distR="0" wp14:anchorId="4817903B" wp14:editId="66D45758">
            <wp:extent cx="6620256" cy="990600"/>
            <wp:effectExtent l="19050" t="0" r="9525"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DEFDA1E" w14:textId="6976ABD1" w:rsidR="00AA1B33" w:rsidRDefault="00BC5E95" w:rsidP="005920A3">
      <w:pPr>
        <w:spacing w:line="320" w:lineRule="atLeast"/>
        <w:rPr>
          <w:b/>
          <w:color w:val="1D1D1B"/>
          <w:sz w:val="24"/>
          <w:szCs w:val="24"/>
        </w:rPr>
      </w:pPr>
      <w:r w:rsidRPr="00B64DF9">
        <w:rPr>
          <w:noProof/>
          <w:color w:val="1D1D1B"/>
          <w:sz w:val="24"/>
          <w:szCs w:val="24"/>
        </w:rPr>
        <mc:AlternateContent>
          <mc:Choice Requires="wps">
            <w:drawing>
              <wp:anchor distT="45720" distB="45720" distL="114300" distR="114300" simplePos="0" relativeHeight="251667456" behindDoc="0" locked="0" layoutInCell="1" allowOverlap="1" wp14:anchorId="2D9034AE" wp14:editId="29EAEE5E">
                <wp:simplePos x="0" y="0"/>
                <wp:positionH relativeFrom="margin">
                  <wp:posOffset>468173</wp:posOffset>
                </wp:positionH>
                <wp:positionV relativeFrom="paragraph">
                  <wp:posOffset>135916</wp:posOffset>
                </wp:positionV>
                <wp:extent cx="1800225" cy="1176655"/>
                <wp:effectExtent l="0" t="0" r="28575" b="234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6655"/>
                        </a:xfrm>
                        <a:prstGeom prst="rect">
                          <a:avLst/>
                        </a:prstGeom>
                        <a:solidFill>
                          <a:srgbClr val="FFFFFF"/>
                        </a:solidFill>
                        <a:ln w="9525">
                          <a:solidFill>
                            <a:srgbClr val="000000"/>
                          </a:solidFill>
                          <a:miter lim="800000"/>
                          <a:headEnd/>
                          <a:tailEnd/>
                        </a:ln>
                      </wps:spPr>
                      <wps:txbx>
                        <w:txbxContent>
                          <w:p w14:paraId="3A21324E" w14:textId="77777777" w:rsidR="009828C4" w:rsidRDefault="009828C4" w:rsidP="00B64DF9">
                            <w:r w:rsidRPr="00CF6C9F">
                              <w:rPr>
                                <w:b/>
                              </w:rPr>
                              <w:t>Learn</w:t>
                            </w:r>
                            <w:r>
                              <w:t>: help children learn what to do when someone needs first aid, as well as how to show kindness, keep calm and stay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034AE" id="_x0000_t202" coordsize="21600,21600" o:spt="202" path="m,l,21600r21600,l21600,xe">
                <v:stroke joinstyle="miter"/>
                <v:path gradientshapeok="t" o:connecttype="rect"/>
              </v:shapetype>
              <v:shape id="Text Box 2" o:spid="_x0000_s1026" type="#_x0000_t202" style="position:absolute;margin-left:36.85pt;margin-top:10.7pt;width:141.75pt;height:92.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">
                <v:textbox>
                  <w:txbxContent>
                    <w:p w14:paraId="3A21324E" w14:textId="77777777" w:rsidR="009828C4" w:rsidRDefault="009828C4" w:rsidP="00B64DF9">
                      <w:r w:rsidRPr="00CF6C9F">
                        <w:rPr>
                          <w:b/>
                        </w:rPr>
                        <w:t>Learn</w:t>
                      </w:r>
                      <w:r>
                        <w:t>: help children learn what to do when someone needs first aid, as well as how to show kindness, keep calm and stay safe.</w:t>
                      </w:r>
                    </w:p>
                  </w:txbxContent>
                </v:textbox>
                <w10:wrap type="square" anchorx="margin"/>
              </v:shape>
            </w:pict>
          </mc:Fallback>
        </mc:AlternateContent>
      </w:r>
      <w:r w:rsidRPr="00B64DF9">
        <w:rPr>
          <w:noProof/>
          <w:color w:val="1D1D1B"/>
          <w:sz w:val="24"/>
          <w:szCs w:val="24"/>
        </w:rPr>
        <mc:AlternateContent>
          <mc:Choice Requires="wps">
            <w:drawing>
              <wp:anchor distT="45720" distB="45720" distL="114300" distR="114300" simplePos="0" relativeHeight="251668480" behindDoc="0" locked="0" layoutInCell="1" allowOverlap="1" wp14:anchorId="4316D81D" wp14:editId="6EB70F69">
                <wp:simplePos x="0" y="0"/>
                <wp:positionH relativeFrom="margin">
                  <wp:posOffset>2749728</wp:posOffset>
                </wp:positionH>
                <wp:positionV relativeFrom="paragraph">
                  <wp:posOffset>136856</wp:posOffset>
                </wp:positionV>
                <wp:extent cx="1762125" cy="1176655"/>
                <wp:effectExtent l="0" t="0" r="28575" b="234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176655"/>
                        </a:xfrm>
                        <a:prstGeom prst="rect">
                          <a:avLst/>
                        </a:prstGeom>
                        <a:solidFill>
                          <a:srgbClr val="FFFFFF"/>
                        </a:solidFill>
                        <a:ln w="9525">
                          <a:solidFill>
                            <a:srgbClr val="000000"/>
                          </a:solidFill>
                          <a:miter lim="800000"/>
                          <a:headEnd/>
                          <a:tailEnd/>
                        </a:ln>
                      </wps:spPr>
                      <wps:txbx>
                        <w:txbxContent>
                          <w:p w14:paraId="0C206C43" w14:textId="650E71B0" w:rsidR="009828C4" w:rsidRDefault="009828C4" w:rsidP="00B64DF9">
                            <w:r w:rsidRPr="00CF6C9F">
                              <w:rPr>
                                <w:b/>
                              </w:rPr>
                              <w:t>Practise</w:t>
                            </w:r>
                            <w:r>
                              <w:t xml:space="preserve">: give children the opportunity to practise their new skills in practical activities that help them to remember what to 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6D81D" id="_x0000_s1027" type="#_x0000_t202" style="position:absolute;margin-left:216.5pt;margin-top:10.8pt;width:138.75pt;height:92.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">
                <v:textbox>
                  <w:txbxContent>
                    <w:p w14:paraId="0C206C43" w14:textId="650E71B0" w:rsidR="009828C4" w:rsidRDefault="009828C4" w:rsidP="00B64DF9">
                      <w:r w:rsidRPr="00CF6C9F">
                        <w:rPr>
                          <w:b/>
                        </w:rPr>
                        <w:t>Practise</w:t>
                      </w:r>
                      <w:r>
                        <w:t xml:space="preserve">: give children the opportunity to practise their new skills in practical activities that help them to remember what to do. </w:t>
                      </w:r>
                    </w:p>
                  </w:txbxContent>
                </v:textbox>
                <w10:wrap type="square" anchorx="margin"/>
              </v:shape>
            </w:pict>
          </mc:Fallback>
        </mc:AlternateContent>
      </w:r>
      <w:r w:rsidRPr="00B64DF9">
        <w:rPr>
          <w:b/>
          <w:noProof/>
          <w:color w:val="1D1D1B"/>
          <w:sz w:val="24"/>
          <w:szCs w:val="24"/>
        </w:rPr>
        <mc:AlternateContent>
          <mc:Choice Requires="wps">
            <w:drawing>
              <wp:anchor distT="45720" distB="45720" distL="114300" distR="114300" simplePos="0" relativeHeight="251669504" behindDoc="0" locked="0" layoutInCell="1" allowOverlap="1" wp14:anchorId="3742C338" wp14:editId="5F4CF205">
                <wp:simplePos x="0" y="0"/>
                <wp:positionH relativeFrom="margin">
                  <wp:posOffset>4943475</wp:posOffset>
                </wp:positionH>
                <wp:positionV relativeFrom="paragraph">
                  <wp:posOffset>127635</wp:posOffset>
                </wp:positionV>
                <wp:extent cx="1743075" cy="1214120"/>
                <wp:effectExtent l="0" t="0" r="28575" b="241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4120"/>
                        </a:xfrm>
                        <a:prstGeom prst="rect">
                          <a:avLst/>
                        </a:prstGeom>
                        <a:solidFill>
                          <a:srgbClr val="FFFFFF"/>
                        </a:solidFill>
                        <a:ln w="9525">
                          <a:solidFill>
                            <a:srgbClr val="000000"/>
                          </a:solidFill>
                          <a:miter lim="800000"/>
                          <a:headEnd/>
                          <a:tailEnd/>
                        </a:ln>
                      </wps:spPr>
                      <wps:txbx>
                        <w:txbxContent>
                          <w:p w14:paraId="5ECCB4A5" w14:textId="77777777" w:rsidR="009828C4" w:rsidRDefault="009828C4" w:rsidP="00B64DF9">
                            <w:r w:rsidRPr="00D26C53">
                              <w:rPr>
                                <w:b/>
                              </w:rPr>
                              <w:t>Share:</w:t>
                            </w:r>
                            <w:r w:rsidRPr="00D26C53">
                              <w:t xml:space="preserve"> encourage children to share what they have learned with others</w:t>
                            </w:r>
                            <w:r>
                              <w:t>. S</w:t>
                            </w:r>
                            <w:r w:rsidRPr="00D26C53">
                              <w:t>pread</w:t>
                            </w:r>
                            <w:r>
                              <w:t>ing</w:t>
                            </w:r>
                            <w:r w:rsidRPr="00D26C53">
                              <w:t xml:space="preserve"> the messages of first aid and kindness with </w:t>
                            </w:r>
                            <w:r>
                              <w:t>others</w:t>
                            </w:r>
                            <w:r w:rsidRPr="00D26C53">
                              <w:t>.</w:t>
                            </w:r>
                          </w:p>
                          <w:p w14:paraId="6E3AFC93" w14:textId="77777777" w:rsidR="009828C4" w:rsidRDefault="009828C4" w:rsidP="00B64D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2C338" id="_x0000_s1028" type="#_x0000_t202" style="position:absolute;margin-left:389.25pt;margin-top:10.05pt;width:137.25pt;height:95.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">
                <v:textbox>
                  <w:txbxContent>
                    <w:p w14:paraId="5ECCB4A5" w14:textId="77777777" w:rsidR="009828C4" w:rsidRDefault="009828C4" w:rsidP="00B64DF9">
                      <w:r w:rsidRPr="00D26C53">
                        <w:rPr>
                          <w:b/>
                        </w:rPr>
                        <w:t>Share:</w:t>
                      </w:r>
                      <w:r w:rsidRPr="00D26C53">
                        <w:t xml:space="preserve"> encourage children to share what they have learned with others</w:t>
                      </w:r>
                      <w:r>
                        <w:t>. S</w:t>
                      </w:r>
                      <w:r w:rsidRPr="00D26C53">
                        <w:t>pread</w:t>
                      </w:r>
                      <w:r>
                        <w:t>ing</w:t>
                      </w:r>
                      <w:r w:rsidRPr="00D26C53">
                        <w:t xml:space="preserve"> the messages of first aid and kindness with </w:t>
                      </w:r>
                      <w:r>
                        <w:t>others</w:t>
                      </w:r>
                      <w:r w:rsidRPr="00D26C53">
                        <w:t>.</w:t>
                      </w:r>
                    </w:p>
                    <w:p w14:paraId="6E3AFC93" w14:textId="77777777" w:rsidR="009828C4" w:rsidRDefault="009828C4" w:rsidP="00B64DF9"/>
                  </w:txbxContent>
                </v:textbox>
                <w10:wrap type="square" anchorx="margin"/>
              </v:shape>
            </w:pict>
          </mc:Fallback>
        </mc:AlternateContent>
      </w:r>
    </w:p>
    <w:p w14:paraId="389D4D76" w14:textId="77777777" w:rsidR="00AA1B33" w:rsidRDefault="00AA1B33" w:rsidP="005920A3">
      <w:pPr>
        <w:spacing w:line="320" w:lineRule="atLeast"/>
        <w:rPr>
          <w:b/>
          <w:color w:val="1D1D1B"/>
          <w:sz w:val="24"/>
          <w:szCs w:val="24"/>
        </w:rPr>
      </w:pPr>
    </w:p>
    <w:p w14:paraId="063149C6" w14:textId="77777777" w:rsidR="00AA1B33" w:rsidRDefault="00AA1B33" w:rsidP="005920A3">
      <w:pPr>
        <w:spacing w:line="320" w:lineRule="atLeast"/>
        <w:rPr>
          <w:b/>
          <w:color w:val="1D1D1B"/>
          <w:sz w:val="24"/>
          <w:szCs w:val="24"/>
        </w:rPr>
      </w:pPr>
    </w:p>
    <w:p w14:paraId="7AE4736E" w14:textId="77777777" w:rsidR="00AA1B33" w:rsidRDefault="00AA1B33" w:rsidP="005920A3">
      <w:pPr>
        <w:spacing w:line="320" w:lineRule="atLeast"/>
        <w:rPr>
          <w:b/>
          <w:color w:val="1D1D1B"/>
          <w:sz w:val="24"/>
          <w:szCs w:val="24"/>
        </w:rPr>
      </w:pPr>
    </w:p>
    <w:p w14:paraId="4A595E47" w14:textId="77777777" w:rsidR="00AA1B33" w:rsidRDefault="00AA1B33" w:rsidP="005920A3">
      <w:pPr>
        <w:spacing w:line="320" w:lineRule="atLeast"/>
        <w:rPr>
          <w:b/>
          <w:color w:val="1D1D1B"/>
          <w:sz w:val="24"/>
          <w:szCs w:val="24"/>
        </w:rPr>
      </w:pPr>
    </w:p>
    <w:p w14:paraId="6C816760" w14:textId="77777777" w:rsidR="00AA1B33" w:rsidRDefault="00AA1B33" w:rsidP="005920A3">
      <w:pPr>
        <w:spacing w:line="320" w:lineRule="atLeast"/>
        <w:rPr>
          <w:b/>
          <w:color w:val="1D1D1B"/>
          <w:sz w:val="24"/>
          <w:szCs w:val="24"/>
        </w:rPr>
      </w:pPr>
    </w:p>
    <w:p w14:paraId="13DEBA8B" w14:textId="77777777" w:rsidR="00AA1B33" w:rsidRDefault="00AA1B33" w:rsidP="005920A3">
      <w:pPr>
        <w:spacing w:line="320" w:lineRule="atLeast"/>
        <w:rPr>
          <w:b/>
          <w:color w:val="1D1D1B"/>
          <w:sz w:val="24"/>
          <w:szCs w:val="24"/>
        </w:rPr>
      </w:pPr>
    </w:p>
    <w:p w14:paraId="1EA66F4F" w14:textId="77777777" w:rsidR="00DA11AF" w:rsidRDefault="00DA11AF" w:rsidP="005920A3">
      <w:pPr>
        <w:spacing w:line="320" w:lineRule="atLeast"/>
        <w:ind w:right="-1134"/>
        <w:rPr>
          <w:b/>
          <w:color w:val="1D1D1B"/>
          <w:sz w:val="24"/>
          <w:szCs w:val="24"/>
        </w:rPr>
      </w:pPr>
    </w:p>
    <w:p w14:paraId="6B9D877B" w14:textId="762C5ADB" w:rsidR="00B64DF9" w:rsidRPr="00B64DF9" w:rsidRDefault="00B64DF9" w:rsidP="005920A3">
      <w:pPr>
        <w:spacing w:line="320" w:lineRule="atLeast"/>
        <w:ind w:right="-1134"/>
        <w:rPr>
          <w:b/>
          <w:color w:val="1D1D1B"/>
          <w:sz w:val="24"/>
          <w:szCs w:val="24"/>
        </w:rPr>
      </w:pPr>
      <w:r w:rsidRPr="00B64DF9">
        <w:rPr>
          <w:b/>
          <w:color w:val="1D1D1B"/>
          <w:sz w:val="24"/>
          <w:szCs w:val="24"/>
        </w:rPr>
        <w:lastRenderedPageBreak/>
        <w:t>How the resource is structured</w:t>
      </w:r>
    </w:p>
    <w:p w14:paraId="15635C71" w14:textId="77777777" w:rsidR="00B64DF9" w:rsidRPr="00B64DF9" w:rsidRDefault="00B64DF9" w:rsidP="00562D99">
      <w:pPr>
        <w:spacing w:line="320" w:lineRule="atLeast"/>
        <w:ind w:right="-964"/>
        <w:jc w:val="both"/>
        <w:rPr>
          <w:color w:val="1D1D1B"/>
          <w:sz w:val="24"/>
          <w:szCs w:val="24"/>
        </w:rPr>
      </w:pPr>
      <w:r w:rsidRPr="00B64DF9">
        <w:rPr>
          <w:color w:val="1D1D1B"/>
          <w:sz w:val="24"/>
          <w:szCs w:val="24"/>
        </w:rPr>
        <w:t xml:space="preserve">Each activity in the resource includes the group sizes; the suggested timing; and the method used such as films, active learning, discussion or writing. The activities are laid out in an easy to follow template. </w:t>
      </w:r>
    </w:p>
    <w:p w14:paraId="1FDE1E1D" w14:textId="77777777" w:rsidR="00B64DF9" w:rsidRPr="00B64DF9" w:rsidRDefault="00B64DF9" w:rsidP="00562D99">
      <w:pPr>
        <w:spacing w:line="320" w:lineRule="atLeast"/>
        <w:ind w:right="-964"/>
        <w:jc w:val="both"/>
        <w:rPr>
          <w:color w:val="1D1D1B"/>
          <w:sz w:val="24"/>
          <w:szCs w:val="24"/>
        </w:rPr>
      </w:pPr>
    </w:p>
    <w:p w14:paraId="273607D1" w14:textId="77777777" w:rsidR="00B64DF9" w:rsidRPr="00B64DF9" w:rsidRDefault="00B64DF9" w:rsidP="00562D99">
      <w:pPr>
        <w:spacing w:line="320" w:lineRule="atLeast"/>
        <w:ind w:right="-964"/>
        <w:rPr>
          <w:b/>
          <w:color w:val="1D1D1B"/>
          <w:sz w:val="24"/>
          <w:szCs w:val="24"/>
        </w:rPr>
      </w:pPr>
      <w:r w:rsidRPr="00B64DF9">
        <w:rPr>
          <w:b/>
          <w:color w:val="1D1D1B"/>
          <w:sz w:val="24"/>
          <w:szCs w:val="24"/>
        </w:rPr>
        <w:t>The First aid champions toolkit includes five sections and three main modules</w:t>
      </w:r>
    </w:p>
    <w:p w14:paraId="5ED6A920" w14:textId="77777777" w:rsidR="00B64DF9" w:rsidRPr="00B64DF9" w:rsidRDefault="00B64DF9" w:rsidP="005920A3">
      <w:pPr>
        <w:spacing w:line="320" w:lineRule="atLeast"/>
        <w:rPr>
          <w:b/>
          <w:color w:val="1D1D1B"/>
          <w:sz w:val="24"/>
          <w:szCs w:val="24"/>
        </w:rPr>
      </w:pPr>
      <w:r w:rsidRPr="00B64DF9">
        <w:rPr>
          <w:rFonts w:ascii="Calibri" w:eastAsia="Calibri" w:hAnsi="Calibri" w:cs="Times New Roman"/>
          <w:noProof/>
          <w:lang w:eastAsia="en-US" w:bidi="ar-SA"/>
        </w:rPr>
        <w:drawing>
          <wp:inline distT="0" distB="0" distL="0" distR="0" wp14:anchorId="1A2E4AAE" wp14:editId="7208E4F7">
            <wp:extent cx="6018530" cy="4190337"/>
            <wp:effectExtent l="0" t="0" r="127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C232669" w14:textId="06B26284" w:rsidR="00B64DF9" w:rsidRDefault="00B64DF9" w:rsidP="00562D99">
      <w:pPr>
        <w:spacing w:line="320" w:lineRule="atLeast"/>
        <w:ind w:right="-964"/>
        <w:jc w:val="both"/>
        <w:rPr>
          <w:color w:val="1D1D1B"/>
          <w:sz w:val="24"/>
          <w:szCs w:val="24"/>
        </w:rPr>
      </w:pPr>
      <w:r w:rsidRPr="00B64DF9">
        <w:rPr>
          <w:color w:val="1D1D1B"/>
          <w:sz w:val="24"/>
          <w:szCs w:val="24"/>
        </w:rPr>
        <w:t>The three main modules – first aid skills, kindness and coping, and safety – follow a learn and practise format, with downloadable activities on each web page and interactive content for children to engage with. Learners follow six relatable characters and explore first aid stories relevant to their everyday lives.</w:t>
      </w:r>
    </w:p>
    <w:p w14:paraId="047A12BC" w14:textId="77777777" w:rsidR="00AA1B33" w:rsidRPr="00B64DF9" w:rsidRDefault="00AA1B33" w:rsidP="00562D99">
      <w:pPr>
        <w:spacing w:line="320" w:lineRule="atLeast"/>
        <w:ind w:right="-964"/>
        <w:jc w:val="both"/>
        <w:rPr>
          <w:color w:val="1D1D1B"/>
          <w:sz w:val="24"/>
          <w:szCs w:val="24"/>
        </w:rPr>
      </w:pPr>
    </w:p>
    <w:p w14:paraId="1B8578AB" w14:textId="5A2D734A" w:rsidR="00B64DF9" w:rsidRDefault="00B64DF9" w:rsidP="00562D99">
      <w:pPr>
        <w:spacing w:line="320" w:lineRule="atLeast"/>
        <w:ind w:right="-964"/>
        <w:jc w:val="both"/>
        <w:rPr>
          <w:color w:val="1D1D1B"/>
          <w:sz w:val="24"/>
          <w:szCs w:val="24"/>
        </w:rPr>
      </w:pPr>
      <w:r w:rsidRPr="00B64DF9">
        <w:rPr>
          <w:color w:val="1D1D1B"/>
          <w:sz w:val="24"/>
          <w:szCs w:val="24"/>
        </w:rPr>
        <w:t>Each ‘learn’ activity has its own web page and downloads, and also includes practise activity downloads.  Depending on the activity there will be a range of age appropriate learning assets such as film, images, worksheets, PowerPoints, quizzes and suggested role play scripts.</w:t>
      </w:r>
    </w:p>
    <w:p w14:paraId="1CACB22E" w14:textId="77777777" w:rsidR="00AA1B33" w:rsidRPr="00B64DF9" w:rsidRDefault="00AA1B33" w:rsidP="00562D99">
      <w:pPr>
        <w:spacing w:line="320" w:lineRule="atLeast"/>
        <w:ind w:right="-964"/>
        <w:jc w:val="both"/>
        <w:rPr>
          <w:color w:val="1D1D1B"/>
          <w:sz w:val="24"/>
          <w:szCs w:val="24"/>
        </w:rPr>
      </w:pPr>
    </w:p>
    <w:p w14:paraId="6A72E899" w14:textId="283C4F73" w:rsidR="00B64DF9" w:rsidRDefault="00B64DF9" w:rsidP="00562D99">
      <w:pPr>
        <w:spacing w:line="320" w:lineRule="atLeast"/>
        <w:ind w:right="-964"/>
        <w:jc w:val="both"/>
        <w:rPr>
          <w:color w:val="1D1D1B"/>
          <w:sz w:val="24"/>
          <w:szCs w:val="24"/>
        </w:rPr>
      </w:pPr>
      <w:r w:rsidRPr="00B64DF9">
        <w:rPr>
          <w:color w:val="1D1D1B"/>
          <w:sz w:val="24"/>
          <w:szCs w:val="24"/>
        </w:rPr>
        <w:t>Web pages are written addressing the child so that independent learning can take place.  Children can learn through activities delivered by teachers and educators or independently at home or in group settings to improve their confidence to help others, be kind and stay safe.</w:t>
      </w:r>
    </w:p>
    <w:p w14:paraId="2CC0C638" w14:textId="77777777" w:rsidR="00AA1B33" w:rsidRPr="00B64DF9" w:rsidRDefault="00AA1B33" w:rsidP="00562D99">
      <w:pPr>
        <w:spacing w:line="320" w:lineRule="atLeast"/>
        <w:ind w:right="-964"/>
        <w:jc w:val="both"/>
        <w:rPr>
          <w:color w:val="1D1D1B"/>
          <w:sz w:val="24"/>
          <w:szCs w:val="24"/>
        </w:rPr>
      </w:pPr>
    </w:p>
    <w:p w14:paraId="5552236D" w14:textId="7A812B35" w:rsidR="00B64DF9" w:rsidRDefault="00B64DF9" w:rsidP="00562D99">
      <w:pPr>
        <w:spacing w:line="320" w:lineRule="atLeast"/>
        <w:ind w:right="-964"/>
        <w:jc w:val="both"/>
        <w:rPr>
          <w:color w:val="1D1D1B"/>
          <w:sz w:val="24"/>
          <w:szCs w:val="24"/>
        </w:rPr>
      </w:pPr>
      <w:r w:rsidRPr="00B64DF9">
        <w:rPr>
          <w:color w:val="1D1D1B"/>
          <w:sz w:val="24"/>
          <w:szCs w:val="24"/>
        </w:rPr>
        <w:t xml:space="preserve">The toolkit is arranged like a set of activity ‘building blocks’, allowing you to decide on the shape and structure of the sessions you deliver.  Activities can be used alongside each other in different </w:t>
      </w:r>
      <w:r w:rsidRPr="00B64DF9">
        <w:rPr>
          <w:color w:val="1D1D1B"/>
          <w:sz w:val="24"/>
          <w:szCs w:val="24"/>
        </w:rPr>
        <w:lastRenderedPageBreak/>
        <w:t>combinations, depending on what the children are learning.  You could choose to focus one session entirely on learning first aid skills and the next on practising them, followed by a session on kindness and safety.  Or you could mix up each session exploring kindness, then learning and practising a first aid skill, and finishing with a safety activity; then repeating this over several sessions to use a range of activities.  How you choose to structure your sessions is up to you. See ideas on structuring sessions in the table below.</w:t>
      </w:r>
    </w:p>
    <w:p w14:paraId="48637A6D" w14:textId="77777777" w:rsidR="00AA1B33" w:rsidRPr="00B64DF9" w:rsidRDefault="00AA1B33" w:rsidP="00562D99">
      <w:pPr>
        <w:spacing w:line="320" w:lineRule="atLeast"/>
        <w:ind w:right="-964"/>
        <w:jc w:val="both"/>
        <w:rPr>
          <w:color w:val="1D1D1B"/>
          <w:sz w:val="24"/>
          <w:szCs w:val="24"/>
        </w:rPr>
      </w:pPr>
    </w:p>
    <w:p w14:paraId="4B25F160" w14:textId="762EC287" w:rsidR="00B64DF9" w:rsidRDefault="00B05142" w:rsidP="00562D99">
      <w:pPr>
        <w:spacing w:line="320" w:lineRule="atLeast"/>
        <w:ind w:right="-964"/>
        <w:jc w:val="both"/>
        <w:rPr>
          <w:color w:val="1D1D1B"/>
          <w:sz w:val="24"/>
          <w:szCs w:val="24"/>
        </w:rPr>
      </w:pPr>
      <w:r>
        <w:rPr>
          <w:color w:val="1D1D1B"/>
          <w:sz w:val="24"/>
          <w:szCs w:val="24"/>
        </w:rPr>
        <w:t>A</w:t>
      </w:r>
      <w:r w:rsidRPr="00B64DF9">
        <w:rPr>
          <w:color w:val="1D1D1B"/>
          <w:sz w:val="24"/>
          <w:szCs w:val="24"/>
        </w:rPr>
        <w:t>s well as being available in structured activity suggestion</w:t>
      </w:r>
      <w:r>
        <w:rPr>
          <w:color w:val="1D1D1B"/>
          <w:sz w:val="24"/>
          <w:szCs w:val="24"/>
        </w:rPr>
        <w:t>s,</w:t>
      </w:r>
      <w:r w:rsidRPr="00B64DF9">
        <w:rPr>
          <w:color w:val="1D1D1B"/>
          <w:sz w:val="24"/>
          <w:szCs w:val="24"/>
        </w:rPr>
        <w:t xml:space="preserve"> </w:t>
      </w:r>
      <w:r>
        <w:rPr>
          <w:color w:val="1D1D1B"/>
          <w:sz w:val="24"/>
          <w:szCs w:val="24"/>
        </w:rPr>
        <w:t>a</w:t>
      </w:r>
      <w:r w:rsidR="00B64DF9" w:rsidRPr="00B64DF9">
        <w:rPr>
          <w:color w:val="1D1D1B"/>
          <w:sz w:val="24"/>
          <w:szCs w:val="24"/>
        </w:rPr>
        <w:t xml:space="preserve">ll the learning assets such as films, images and worksheets, are </w:t>
      </w:r>
      <w:r>
        <w:rPr>
          <w:color w:val="1D1D1B"/>
          <w:sz w:val="24"/>
          <w:szCs w:val="24"/>
        </w:rPr>
        <w:t>grouped together</w:t>
      </w:r>
      <w:r w:rsidR="00B64DF9" w:rsidRPr="00B64DF9">
        <w:rPr>
          <w:color w:val="1D1D1B"/>
          <w:sz w:val="24"/>
          <w:szCs w:val="24"/>
        </w:rPr>
        <w:t xml:space="preserve"> as part of a dedicated </w:t>
      </w:r>
      <w:hyperlink r:id="rId21" w:history="1">
        <w:r w:rsidR="00B64DF9" w:rsidRPr="00B64DF9">
          <w:rPr>
            <w:color w:val="EE2A24" w:themeColor="hyperlink"/>
            <w:sz w:val="24"/>
            <w:szCs w:val="24"/>
            <w:u w:val="single"/>
          </w:rPr>
          <w:t>‘resource library’</w:t>
        </w:r>
      </w:hyperlink>
      <w:r w:rsidR="00B64DF9" w:rsidRPr="00B64DF9">
        <w:rPr>
          <w:color w:val="1D1D1B"/>
          <w:sz w:val="24"/>
          <w:szCs w:val="24"/>
        </w:rPr>
        <w:t xml:space="preserve"> so you can access them all in one place.</w:t>
      </w:r>
    </w:p>
    <w:p w14:paraId="09A9D57B" w14:textId="77777777" w:rsidR="00B64DF9" w:rsidRPr="00B64DF9" w:rsidRDefault="00B64DF9" w:rsidP="005920A3">
      <w:pPr>
        <w:spacing w:line="320" w:lineRule="atLeast"/>
        <w:ind w:right="-1134"/>
        <w:rPr>
          <w:color w:val="1D1D1B"/>
          <w:sz w:val="24"/>
          <w:szCs w:val="24"/>
        </w:rPr>
      </w:pPr>
    </w:p>
    <w:p w14:paraId="536F8ED9" w14:textId="77777777" w:rsidR="00B64DF9" w:rsidRDefault="00B64DF9" w:rsidP="005920A3">
      <w:pPr>
        <w:pStyle w:val="Quote"/>
        <w:ind w:right="-1134"/>
      </w:pPr>
    </w:p>
    <w:p w14:paraId="79C7F963" w14:textId="77777777" w:rsidR="00B64DF9" w:rsidRDefault="00B64DF9" w:rsidP="005920A3">
      <w:pPr>
        <w:pStyle w:val="Quote"/>
      </w:pPr>
    </w:p>
    <w:p w14:paraId="07B75403" w14:textId="77777777" w:rsidR="001E42B8" w:rsidRDefault="001E42B8" w:rsidP="005920A3">
      <w:pPr>
        <w:rPr>
          <w:sz w:val="24"/>
        </w:rPr>
      </w:pPr>
    </w:p>
    <w:p w14:paraId="1F1EB31C" w14:textId="77777777" w:rsidR="00DE1B47" w:rsidRDefault="00DE1B47" w:rsidP="005920A3">
      <w:pPr>
        <w:rPr>
          <w:sz w:val="24"/>
        </w:rPr>
      </w:pPr>
    </w:p>
    <w:p w14:paraId="1B5FAD42" w14:textId="34FD4CE8" w:rsidR="005E0328" w:rsidRDefault="005E0328" w:rsidP="005920A3">
      <w:pPr>
        <w:pStyle w:val="PageHeadingContinuation"/>
        <w:spacing w:after="0"/>
      </w:pPr>
      <w:r>
        <w:br w:type="page"/>
      </w:r>
    </w:p>
    <w:p w14:paraId="2ED9C59F" w14:textId="77777777" w:rsidR="00FF5DB2" w:rsidRDefault="00FF5DB2" w:rsidP="00AA1B33">
      <w:pPr>
        <w:rPr>
          <w:b/>
        </w:rPr>
        <w:sectPr w:rsidR="00FF5DB2" w:rsidSect="00FF5DB2">
          <w:headerReference w:type="default" r:id="rId22"/>
          <w:footerReference w:type="default" r:id="rId23"/>
          <w:headerReference w:type="first" r:id="rId24"/>
          <w:footerReference w:type="first" r:id="rId25"/>
          <w:type w:val="continuous"/>
          <w:pgSz w:w="11910" w:h="16840"/>
          <w:pgMar w:top="567" w:right="1701" w:bottom="567" w:left="567" w:header="170" w:footer="1701" w:gutter="0"/>
          <w:cols w:space="568"/>
          <w:titlePg/>
          <w:docGrid w:linePitch="299"/>
        </w:sectPr>
      </w:pPr>
    </w:p>
    <w:p w14:paraId="40868F9F" w14:textId="11899E54" w:rsidR="00FF0E28" w:rsidRPr="00BC5E95" w:rsidRDefault="00BC5E95" w:rsidP="00BC5E95">
      <w:pPr>
        <w:pStyle w:val="Heading2"/>
        <w:ind w:right="-1134"/>
      </w:pPr>
      <w:r w:rsidRPr="00BC5E95">
        <w:lastRenderedPageBreak/>
        <w:t xml:space="preserve">How to use the First aid champions teaching toolkit </w:t>
      </w:r>
    </w:p>
    <w:p w14:paraId="1C466238" w14:textId="0B1ACCD8" w:rsidR="00FF0E28" w:rsidRPr="00BC5E95" w:rsidRDefault="00FF0E28" w:rsidP="00BC5E95">
      <w:r w:rsidRPr="006311BB">
        <w:t>The toolkit is designed to be flexible, so you can decide on the leng</w:t>
      </w:r>
      <w:r w:rsidR="00DA11AF">
        <w:t>th of time available to spend</w:t>
      </w:r>
      <w:r w:rsidRPr="006311BB">
        <w:t xml:space="preserve"> delivering these topics.  To get the most from First aid champions include the suggested steps below in the grey boxes when you plan your sessions.</w:t>
      </w:r>
    </w:p>
    <w:tbl>
      <w:tblPr>
        <w:tblStyle w:val="TableGrid"/>
        <w:tblW w:w="15021" w:type="dxa"/>
        <w:tblLayout w:type="fixed"/>
        <w:tblLook w:val="04A0" w:firstRow="1" w:lastRow="0" w:firstColumn="1" w:lastColumn="0" w:noHBand="0" w:noVBand="1"/>
      </w:tblPr>
      <w:tblGrid>
        <w:gridCol w:w="561"/>
        <w:gridCol w:w="1986"/>
        <w:gridCol w:w="1276"/>
        <w:gridCol w:w="1417"/>
        <w:gridCol w:w="755"/>
        <w:gridCol w:w="663"/>
        <w:gridCol w:w="1417"/>
        <w:gridCol w:w="1417"/>
        <w:gridCol w:w="661"/>
        <w:gridCol w:w="756"/>
        <w:gridCol w:w="284"/>
        <w:gridCol w:w="1418"/>
        <w:gridCol w:w="1843"/>
        <w:gridCol w:w="567"/>
      </w:tblGrid>
      <w:tr w:rsidR="00FF0E28" w:rsidRPr="001D6A53" w14:paraId="692432EE" w14:textId="77777777" w:rsidTr="00466663">
        <w:tc>
          <w:tcPr>
            <w:tcW w:w="561" w:type="dxa"/>
            <w:vMerge w:val="restart"/>
            <w:shd w:val="clear" w:color="auto" w:fill="D9D9D9" w:themeFill="background1" w:themeFillShade="D9"/>
            <w:textDirection w:val="btLr"/>
          </w:tcPr>
          <w:p w14:paraId="5332C2E7" w14:textId="00298F7D" w:rsidR="00FF0E28" w:rsidRPr="001D6A53" w:rsidRDefault="00FF0E28" w:rsidP="00466663">
            <w:pPr>
              <w:ind w:left="113" w:right="113"/>
              <w:jc w:val="center"/>
              <w:rPr>
                <w:sz w:val="21"/>
                <w:szCs w:val="21"/>
              </w:rPr>
            </w:pPr>
            <w:r w:rsidRPr="001D6A53">
              <w:rPr>
                <w:sz w:val="21"/>
                <w:szCs w:val="21"/>
              </w:rPr>
              <w:t xml:space="preserve">Register for  </w:t>
            </w:r>
            <w:hyperlink r:id="rId26" w:history="1">
              <w:r w:rsidRPr="001D6A53">
                <w:rPr>
                  <w:rStyle w:val="Hyperlink"/>
                  <w:sz w:val="21"/>
                  <w:szCs w:val="21"/>
                </w:rPr>
                <w:t>My groups</w:t>
              </w:r>
            </w:hyperlink>
            <w:r w:rsidRPr="001D6A53">
              <w:rPr>
                <w:sz w:val="21"/>
                <w:szCs w:val="21"/>
              </w:rPr>
              <w:t xml:space="preserve"> and track </w:t>
            </w:r>
            <w:proofErr w:type="gramStart"/>
            <w:r w:rsidRPr="001D6A53">
              <w:rPr>
                <w:sz w:val="21"/>
                <w:szCs w:val="21"/>
              </w:rPr>
              <w:t>children’s  first</w:t>
            </w:r>
            <w:proofErr w:type="gramEnd"/>
            <w:r w:rsidRPr="001D6A53">
              <w:rPr>
                <w:sz w:val="21"/>
                <w:szCs w:val="21"/>
              </w:rPr>
              <w:t xml:space="preserve"> aid learning progress</w:t>
            </w:r>
          </w:p>
        </w:tc>
        <w:tc>
          <w:tcPr>
            <w:tcW w:w="13893" w:type="dxa"/>
            <w:gridSpan w:val="12"/>
            <w:shd w:val="clear" w:color="auto" w:fill="DFDAD2" w:themeFill="accent2" w:themeFillTint="66"/>
          </w:tcPr>
          <w:p w14:paraId="5D6BF979" w14:textId="546321C8" w:rsidR="00FF0E28" w:rsidRPr="001D6A53" w:rsidRDefault="00FF0E28" w:rsidP="00466663">
            <w:pPr>
              <w:jc w:val="center"/>
              <w:rPr>
                <w:b/>
                <w:sz w:val="21"/>
                <w:szCs w:val="21"/>
              </w:rPr>
            </w:pPr>
            <w:r w:rsidRPr="001D6A53">
              <w:rPr>
                <w:b/>
                <w:sz w:val="21"/>
                <w:szCs w:val="21"/>
              </w:rPr>
              <w:t xml:space="preserve">Module: </w:t>
            </w:r>
            <w:hyperlink r:id="rId27" w:history="1">
              <w:r w:rsidRPr="001D6A53">
                <w:rPr>
                  <w:rStyle w:val="Hyperlink"/>
                  <w:b/>
                  <w:sz w:val="21"/>
                  <w:szCs w:val="21"/>
                </w:rPr>
                <w:t>Introduction</w:t>
              </w:r>
            </w:hyperlink>
          </w:p>
        </w:tc>
        <w:tc>
          <w:tcPr>
            <w:tcW w:w="567" w:type="dxa"/>
            <w:vMerge w:val="restart"/>
            <w:shd w:val="clear" w:color="auto" w:fill="D9D9D9" w:themeFill="background1" w:themeFillShade="D9"/>
            <w:textDirection w:val="btLr"/>
          </w:tcPr>
          <w:p w14:paraId="124E83D5" w14:textId="59EA7B46" w:rsidR="00FF0E28" w:rsidRPr="001D6A53" w:rsidRDefault="00FF0E28" w:rsidP="00466663">
            <w:pPr>
              <w:ind w:left="113" w:right="113"/>
              <w:jc w:val="center"/>
              <w:rPr>
                <w:sz w:val="21"/>
                <w:szCs w:val="21"/>
              </w:rPr>
            </w:pPr>
            <w:r w:rsidRPr="001D6A53">
              <w:rPr>
                <w:sz w:val="21"/>
                <w:szCs w:val="21"/>
              </w:rPr>
              <w:t xml:space="preserve">Give out </w:t>
            </w:r>
            <w:hyperlink r:id="rId28" w:history="1">
              <w:r w:rsidRPr="001D6A53">
                <w:rPr>
                  <w:rStyle w:val="Hyperlink"/>
                  <w:sz w:val="21"/>
                  <w:szCs w:val="21"/>
                </w:rPr>
                <w:t>certificates</w:t>
              </w:r>
            </w:hyperlink>
            <w:r w:rsidRPr="001D6A53">
              <w:rPr>
                <w:sz w:val="21"/>
                <w:szCs w:val="21"/>
              </w:rPr>
              <w:t xml:space="preserve"> to children for taking part in First aid champions</w:t>
            </w:r>
          </w:p>
        </w:tc>
      </w:tr>
      <w:tr w:rsidR="00FF0E28" w:rsidRPr="001D6A53" w14:paraId="36EE941A" w14:textId="77777777" w:rsidTr="00466663">
        <w:tc>
          <w:tcPr>
            <w:tcW w:w="561" w:type="dxa"/>
            <w:vMerge/>
            <w:shd w:val="clear" w:color="auto" w:fill="D9D9D9" w:themeFill="background1" w:themeFillShade="D9"/>
            <w:textDirection w:val="btLr"/>
          </w:tcPr>
          <w:p w14:paraId="2CC2C947" w14:textId="77777777" w:rsidR="00FF0E28" w:rsidRPr="001D6A53" w:rsidRDefault="00FF0E28" w:rsidP="00466663">
            <w:pPr>
              <w:ind w:left="113" w:right="113"/>
              <w:jc w:val="center"/>
              <w:rPr>
                <w:sz w:val="21"/>
                <w:szCs w:val="21"/>
              </w:rPr>
            </w:pPr>
          </w:p>
        </w:tc>
        <w:tc>
          <w:tcPr>
            <w:tcW w:w="13893" w:type="dxa"/>
            <w:gridSpan w:val="12"/>
            <w:shd w:val="clear" w:color="auto" w:fill="D9D9D9" w:themeFill="background1" w:themeFillShade="D9"/>
          </w:tcPr>
          <w:p w14:paraId="47B06316" w14:textId="4B6A7872" w:rsidR="00FF0E28" w:rsidRPr="001D6A53" w:rsidRDefault="00FF0E28" w:rsidP="00466663">
            <w:pPr>
              <w:jc w:val="center"/>
              <w:rPr>
                <w:b/>
                <w:sz w:val="21"/>
                <w:szCs w:val="21"/>
              </w:rPr>
            </w:pPr>
            <w:r w:rsidRPr="001D6A53">
              <w:rPr>
                <w:sz w:val="21"/>
                <w:szCs w:val="21"/>
              </w:rPr>
              <w:t>Introduce the Red Cross and the cha</w:t>
            </w:r>
            <w:r w:rsidR="00B05142" w:rsidRPr="001D6A53">
              <w:rPr>
                <w:sz w:val="21"/>
                <w:szCs w:val="21"/>
              </w:rPr>
              <w:t>racters the children will meet throughout</w:t>
            </w:r>
            <w:r w:rsidRPr="001D6A53">
              <w:rPr>
                <w:sz w:val="21"/>
                <w:szCs w:val="21"/>
              </w:rPr>
              <w:t xml:space="preserve"> the resource by delivering these two activities</w:t>
            </w:r>
          </w:p>
        </w:tc>
        <w:tc>
          <w:tcPr>
            <w:tcW w:w="567" w:type="dxa"/>
            <w:vMerge/>
            <w:shd w:val="clear" w:color="auto" w:fill="D9D9D9" w:themeFill="background1" w:themeFillShade="D9"/>
            <w:textDirection w:val="btLr"/>
          </w:tcPr>
          <w:p w14:paraId="54D628F8" w14:textId="77777777" w:rsidR="00FF0E28" w:rsidRPr="001D6A53" w:rsidRDefault="00FF0E28" w:rsidP="00466663">
            <w:pPr>
              <w:ind w:left="113" w:right="113"/>
              <w:jc w:val="center"/>
              <w:rPr>
                <w:sz w:val="21"/>
                <w:szCs w:val="21"/>
              </w:rPr>
            </w:pPr>
          </w:p>
        </w:tc>
      </w:tr>
      <w:tr w:rsidR="00FF0E28" w:rsidRPr="001D6A53" w14:paraId="706A53D3" w14:textId="77777777" w:rsidTr="00466663">
        <w:tc>
          <w:tcPr>
            <w:tcW w:w="561" w:type="dxa"/>
            <w:vMerge/>
            <w:shd w:val="clear" w:color="auto" w:fill="D9D9D9" w:themeFill="background1" w:themeFillShade="D9"/>
          </w:tcPr>
          <w:p w14:paraId="79B47365" w14:textId="77777777" w:rsidR="00FF0E28" w:rsidRPr="001D6A53" w:rsidRDefault="00FF0E28" w:rsidP="00466663">
            <w:pPr>
              <w:rPr>
                <w:sz w:val="21"/>
                <w:szCs w:val="21"/>
              </w:rPr>
            </w:pPr>
          </w:p>
        </w:tc>
        <w:tc>
          <w:tcPr>
            <w:tcW w:w="1986" w:type="dxa"/>
            <w:shd w:val="clear" w:color="auto" w:fill="FEC2CA" w:themeFill="accent1" w:themeFillTint="33"/>
          </w:tcPr>
          <w:p w14:paraId="1ABBF49C" w14:textId="77777777" w:rsidR="00FF0E28" w:rsidRPr="001D6A53" w:rsidRDefault="00FF0E28" w:rsidP="00466663">
            <w:pPr>
              <w:rPr>
                <w:sz w:val="21"/>
                <w:szCs w:val="21"/>
              </w:rPr>
            </w:pPr>
            <w:r w:rsidRPr="001D6A53">
              <w:rPr>
                <w:sz w:val="21"/>
                <w:szCs w:val="21"/>
              </w:rPr>
              <w:t>Intro activities</w:t>
            </w:r>
          </w:p>
        </w:tc>
        <w:tc>
          <w:tcPr>
            <w:tcW w:w="5528" w:type="dxa"/>
            <w:gridSpan w:val="5"/>
          </w:tcPr>
          <w:p w14:paraId="37A3D585" w14:textId="2B811FEC" w:rsidR="00FF0E28" w:rsidRPr="001D6A53" w:rsidRDefault="00AA5D07" w:rsidP="00466663">
            <w:pPr>
              <w:jc w:val="center"/>
              <w:rPr>
                <w:sz w:val="21"/>
                <w:szCs w:val="21"/>
              </w:rPr>
            </w:pPr>
            <w:hyperlink r:id="rId29" w:history="1">
              <w:r w:rsidR="00FF0E28" w:rsidRPr="001D6A53">
                <w:rPr>
                  <w:rStyle w:val="Hyperlink"/>
                  <w:sz w:val="21"/>
                  <w:szCs w:val="21"/>
                </w:rPr>
                <w:t>Introduction to the Red Cross</w:t>
              </w:r>
            </w:hyperlink>
          </w:p>
        </w:tc>
        <w:tc>
          <w:tcPr>
            <w:tcW w:w="6379" w:type="dxa"/>
            <w:gridSpan w:val="6"/>
          </w:tcPr>
          <w:p w14:paraId="234328C8" w14:textId="6279144B" w:rsidR="00FF0E28" w:rsidRPr="001D6A53" w:rsidRDefault="00AA5D07" w:rsidP="00466663">
            <w:pPr>
              <w:jc w:val="center"/>
              <w:rPr>
                <w:sz w:val="21"/>
                <w:szCs w:val="21"/>
              </w:rPr>
            </w:pPr>
            <w:hyperlink r:id="rId30" w:history="1">
              <w:r w:rsidR="00FF0E28" w:rsidRPr="001D6A53">
                <w:rPr>
                  <w:rStyle w:val="Hyperlink"/>
                  <w:sz w:val="21"/>
                  <w:szCs w:val="21"/>
                </w:rPr>
                <w:t>Meet the characters</w:t>
              </w:r>
            </w:hyperlink>
          </w:p>
        </w:tc>
        <w:tc>
          <w:tcPr>
            <w:tcW w:w="567" w:type="dxa"/>
            <w:vMerge/>
            <w:shd w:val="clear" w:color="auto" w:fill="D9D9D9" w:themeFill="background1" w:themeFillShade="D9"/>
          </w:tcPr>
          <w:p w14:paraId="628055D9" w14:textId="77777777" w:rsidR="00FF0E28" w:rsidRPr="001D6A53" w:rsidRDefault="00FF0E28" w:rsidP="00466663">
            <w:pPr>
              <w:rPr>
                <w:sz w:val="21"/>
                <w:szCs w:val="21"/>
              </w:rPr>
            </w:pPr>
          </w:p>
        </w:tc>
      </w:tr>
      <w:tr w:rsidR="00FF0E28" w:rsidRPr="001D6A53" w14:paraId="77793644" w14:textId="77777777" w:rsidTr="00466663">
        <w:tc>
          <w:tcPr>
            <w:tcW w:w="561" w:type="dxa"/>
            <w:vMerge/>
            <w:shd w:val="clear" w:color="auto" w:fill="D9D9D9" w:themeFill="background1" w:themeFillShade="D9"/>
          </w:tcPr>
          <w:p w14:paraId="3A1EB85E" w14:textId="77777777" w:rsidR="00FF0E28" w:rsidRPr="001D6A53" w:rsidRDefault="00FF0E28" w:rsidP="00466663">
            <w:pPr>
              <w:rPr>
                <w:sz w:val="21"/>
                <w:szCs w:val="21"/>
              </w:rPr>
            </w:pPr>
          </w:p>
        </w:tc>
        <w:tc>
          <w:tcPr>
            <w:tcW w:w="13893" w:type="dxa"/>
            <w:gridSpan w:val="12"/>
            <w:shd w:val="clear" w:color="auto" w:fill="DFDAD2" w:themeFill="accent2" w:themeFillTint="66"/>
          </w:tcPr>
          <w:p w14:paraId="4793CB95" w14:textId="0898D07C" w:rsidR="00FF0E28" w:rsidRPr="001D6A53" w:rsidRDefault="00FF0E28" w:rsidP="00466663">
            <w:pPr>
              <w:jc w:val="center"/>
              <w:rPr>
                <w:b/>
                <w:sz w:val="21"/>
                <w:szCs w:val="21"/>
              </w:rPr>
            </w:pPr>
            <w:r w:rsidRPr="001D6A53">
              <w:rPr>
                <w:b/>
                <w:sz w:val="21"/>
                <w:szCs w:val="21"/>
              </w:rPr>
              <w:t xml:space="preserve">Module: </w:t>
            </w:r>
            <w:hyperlink r:id="rId31" w:history="1">
              <w:r w:rsidRPr="001D6A53">
                <w:rPr>
                  <w:rStyle w:val="Hyperlink"/>
                  <w:b/>
                  <w:sz w:val="21"/>
                  <w:szCs w:val="21"/>
                </w:rPr>
                <w:t>First aid</w:t>
              </w:r>
            </w:hyperlink>
          </w:p>
        </w:tc>
        <w:tc>
          <w:tcPr>
            <w:tcW w:w="567" w:type="dxa"/>
            <w:vMerge/>
            <w:shd w:val="clear" w:color="auto" w:fill="D9D9D9" w:themeFill="background1" w:themeFillShade="D9"/>
          </w:tcPr>
          <w:p w14:paraId="0BF60061" w14:textId="77777777" w:rsidR="00FF0E28" w:rsidRPr="001D6A53" w:rsidRDefault="00FF0E28" w:rsidP="00466663">
            <w:pPr>
              <w:rPr>
                <w:sz w:val="21"/>
                <w:szCs w:val="21"/>
              </w:rPr>
            </w:pPr>
          </w:p>
        </w:tc>
      </w:tr>
      <w:tr w:rsidR="00FF0E28" w:rsidRPr="001D6A53" w14:paraId="521435C1" w14:textId="77777777" w:rsidTr="00466663">
        <w:tc>
          <w:tcPr>
            <w:tcW w:w="561" w:type="dxa"/>
            <w:vMerge/>
            <w:shd w:val="clear" w:color="auto" w:fill="D9D9D9" w:themeFill="background1" w:themeFillShade="D9"/>
          </w:tcPr>
          <w:p w14:paraId="0023D547" w14:textId="77777777" w:rsidR="00FF0E28" w:rsidRPr="001D6A53" w:rsidRDefault="00FF0E28" w:rsidP="00466663">
            <w:pPr>
              <w:rPr>
                <w:sz w:val="21"/>
                <w:szCs w:val="21"/>
              </w:rPr>
            </w:pPr>
          </w:p>
        </w:tc>
        <w:tc>
          <w:tcPr>
            <w:tcW w:w="13893" w:type="dxa"/>
            <w:gridSpan w:val="12"/>
            <w:shd w:val="clear" w:color="auto" w:fill="D9D9D9" w:themeFill="background1" w:themeFillShade="D9"/>
          </w:tcPr>
          <w:p w14:paraId="79B9C0F5" w14:textId="77777777" w:rsidR="00FF0E28" w:rsidRPr="001D6A53" w:rsidRDefault="00FF0E28" w:rsidP="00466663">
            <w:pPr>
              <w:jc w:val="center"/>
              <w:rPr>
                <w:sz w:val="21"/>
                <w:szCs w:val="21"/>
              </w:rPr>
            </w:pPr>
            <w:r w:rsidRPr="001D6A53">
              <w:rPr>
                <w:sz w:val="21"/>
                <w:szCs w:val="21"/>
              </w:rPr>
              <w:t>Introduce children to the concept of first aid with one of these intro activities</w:t>
            </w:r>
          </w:p>
        </w:tc>
        <w:tc>
          <w:tcPr>
            <w:tcW w:w="567" w:type="dxa"/>
            <w:vMerge/>
            <w:shd w:val="clear" w:color="auto" w:fill="D9D9D9" w:themeFill="background1" w:themeFillShade="D9"/>
          </w:tcPr>
          <w:p w14:paraId="662C71BC" w14:textId="77777777" w:rsidR="00FF0E28" w:rsidRPr="001D6A53" w:rsidRDefault="00FF0E28" w:rsidP="00466663">
            <w:pPr>
              <w:rPr>
                <w:sz w:val="21"/>
                <w:szCs w:val="21"/>
              </w:rPr>
            </w:pPr>
          </w:p>
        </w:tc>
      </w:tr>
      <w:tr w:rsidR="00FF0E28" w:rsidRPr="001D6A53" w14:paraId="77492DF7" w14:textId="77777777" w:rsidTr="00466663">
        <w:tc>
          <w:tcPr>
            <w:tcW w:w="561" w:type="dxa"/>
            <w:vMerge/>
            <w:shd w:val="clear" w:color="auto" w:fill="D9D9D9" w:themeFill="background1" w:themeFillShade="D9"/>
          </w:tcPr>
          <w:p w14:paraId="6C5EFBA3" w14:textId="77777777" w:rsidR="00FF0E28" w:rsidRPr="001D6A53" w:rsidRDefault="00FF0E28" w:rsidP="00466663">
            <w:pPr>
              <w:rPr>
                <w:sz w:val="21"/>
                <w:szCs w:val="21"/>
              </w:rPr>
            </w:pPr>
          </w:p>
        </w:tc>
        <w:tc>
          <w:tcPr>
            <w:tcW w:w="1986" w:type="dxa"/>
            <w:shd w:val="clear" w:color="auto" w:fill="FEC2CA" w:themeFill="accent1" w:themeFillTint="33"/>
          </w:tcPr>
          <w:p w14:paraId="12E883D8" w14:textId="77777777" w:rsidR="00FF0E28" w:rsidRPr="001D6A53" w:rsidRDefault="00FF0E28" w:rsidP="00466663">
            <w:pPr>
              <w:rPr>
                <w:sz w:val="21"/>
                <w:szCs w:val="21"/>
              </w:rPr>
            </w:pPr>
            <w:r w:rsidRPr="001D6A53">
              <w:rPr>
                <w:sz w:val="21"/>
                <w:szCs w:val="21"/>
              </w:rPr>
              <w:t>Intro activities</w:t>
            </w:r>
          </w:p>
        </w:tc>
        <w:tc>
          <w:tcPr>
            <w:tcW w:w="5528" w:type="dxa"/>
            <w:gridSpan w:val="5"/>
          </w:tcPr>
          <w:p w14:paraId="7D16B109" w14:textId="47BCA839" w:rsidR="00FF0E28" w:rsidRPr="001D6A53" w:rsidRDefault="00AA5D07" w:rsidP="00466663">
            <w:pPr>
              <w:jc w:val="center"/>
              <w:rPr>
                <w:sz w:val="21"/>
                <w:szCs w:val="21"/>
              </w:rPr>
            </w:pPr>
            <w:hyperlink r:id="rId32" w:history="1">
              <w:r w:rsidR="00FF0E28" w:rsidRPr="001D6A53">
                <w:rPr>
                  <w:rStyle w:val="Hyperlink"/>
                  <w:sz w:val="21"/>
                  <w:szCs w:val="21"/>
                </w:rPr>
                <w:t>Why is first aid important?</w:t>
              </w:r>
            </w:hyperlink>
          </w:p>
        </w:tc>
        <w:tc>
          <w:tcPr>
            <w:tcW w:w="6379" w:type="dxa"/>
            <w:gridSpan w:val="6"/>
          </w:tcPr>
          <w:p w14:paraId="6A928F9E" w14:textId="2B9B0AD2" w:rsidR="00FF0E28" w:rsidRPr="001D6A53" w:rsidRDefault="00AA5D07" w:rsidP="00466663">
            <w:pPr>
              <w:jc w:val="center"/>
              <w:rPr>
                <w:sz w:val="21"/>
                <w:szCs w:val="21"/>
              </w:rPr>
            </w:pPr>
            <w:hyperlink r:id="rId33" w:history="1">
              <w:r w:rsidR="00FF0E28" w:rsidRPr="001D6A53">
                <w:rPr>
                  <w:rStyle w:val="Hyperlink"/>
                  <w:sz w:val="21"/>
                  <w:szCs w:val="21"/>
                </w:rPr>
                <w:t>Giving first aid</w:t>
              </w:r>
            </w:hyperlink>
          </w:p>
        </w:tc>
        <w:tc>
          <w:tcPr>
            <w:tcW w:w="567" w:type="dxa"/>
            <w:vMerge/>
            <w:shd w:val="clear" w:color="auto" w:fill="D9D9D9" w:themeFill="background1" w:themeFillShade="D9"/>
          </w:tcPr>
          <w:p w14:paraId="139C893A" w14:textId="77777777" w:rsidR="00FF0E28" w:rsidRPr="001D6A53" w:rsidRDefault="00FF0E28" w:rsidP="00466663">
            <w:pPr>
              <w:rPr>
                <w:sz w:val="21"/>
                <w:szCs w:val="21"/>
              </w:rPr>
            </w:pPr>
          </w:p>
        </w:tc>
      </w:tr>
      <w:tr w:rsidR="00FF0E28" w:rsidRPr="001D6A53" w14:paraId="7F9E9AA7" w14:textId="77777777" w:rsidTr="00466663">
        <w:tc>
          <w:tcPr>
            <w:tcW w:w="561" w:type="dxa"/>
            <w:vMerge/>
            <w:shd w:val="clear" w:color="auto" w:fill="D9D9D9" w:themeFill="background1" w:themeFillShade="D9"/>
          </w:tcPr>
          <w:p w14:paraId="4D7549E7" w14:textId="77777777" w:rsidR="00FF0E28" w:rsidRPr="001D6A53" w:rsidRDefault="00FF0E28" w:rsidP="00466663">
            <w:pPr>
              <w:rPr>
                <w:sz w:val="21"/>
                <w:szCs w:val="21"/>
              </w:rPr>
            </w:pPr>
          </w:p>
        </w:tc>
        <w:tc>
          <w:tcPr>
            <w:tcW w:w="13893" w:type="dxa"/>
            <w:gridSpan w:val="12"/>
            <w:shd w:val="clear" w:color="auto" w:fill="D9D9D9" w:themeFill="background1" w:themeFillShade="D9"/>
          </w:tcPr>
          <w:p w14:paraId="27A0EF6C" w14:textId="77777777" w:rsidR="00FF0E28" w:rsidRPr="001D6A53" w:rsidRDefault="00FF0E28" w:rsidP="00466663">
            <w:pPr>
              <w:jc w:val="center"/>
              <w:rPr>
                <w:sz w:val="21"/>
                <w:szCs w:val="21"/>
              </w:rPr>
            </w:pPr>
            <w:r w:rsidRPr="001D6A53">
              <w:rPr>
                <w:sz w:val="21"/>
                <w:szCs w:val="21"/>
              </w:rPr>
              <w:t>Teach at least two learn and practise first aid skills</w:t>
            </w:r>
          </w:p>
        </w:tc>
        <w:tc>
          <w:tcPr>
            <w:tcW w:w="567" w:type="dxa"/>
            <w:vMerge/>
            <w:shd w:val="clear" w:color="auto" w:fill="D9D9D9" w:themeFill="background1" w:themeFillShade="D9"/>
          </w:tcPr>
          <w:p w14:paraId="640DC72B" w14:textId="77777777" w:rsidR="00FF0E28" w:rsidRPr="001D6A53" w:rsidRDefault="00FF0E28" w:rsidP="00466663">
            <w:pPr>
              <w:rPr>
                <w:sz w:val="21"/>
                <w:szCs w:val="21"/>
              </w:rPr>
            </w:pPr>
          </w:p>
        </w:tc>
      </w:tr>
      <w:tr w:rsidR="00FF0E28" w:rsidRPr="001D6A53" w14:paraId="0D39829C" w14:textId="77777777" w:rsidTr="00466663">
        <w:tc>
          <w:tcPr>
            <w:tcW w:w="561" w:type="dxa"/>
            <w:vMerge/>
            <w:shd w:val="clear" w:color="auto" w:fill="D9D9D9" w:themeFill="background1" w:themeFillShade="D9"/>
          </w:tcPr>
          <w:p w14:paraId="029FF74D" w14:textId="77777777" w:rsidR="00FF0E28" w:rsidRPr="001D6A53" w:rsidRDefault="00FF0E28" w:rsidP="00466663">
            <w:pPr>
              <w:rPr>
                <w:sz w:val="21"/>
                <w:szCs w:val="21"/>
              </w:rPr>
            </w:pPr>
          </w:p>
        </w:tc>
        <w:tc>
          <w:tcPr>
            <w:tcW w:w="1986" w:type="dxa"/>
            <w:shd w:val="clear" w:color="auto" w:fill="FEC2CA" w:themeFill="accent1" w:themeFillTint="33"/>
          </w:tcPr>
          <w:p w14:paraId="4DDEF78C" w14:textId="77777777" w:rsidR="00FF0E28" w:rsidRPr="001D6A53" w:rsidRDefault="00FF0E28" w:rsidP="00466663">
            <w:pPr>
              <w:rPr>
                <w:sz w:val="21"/>
                <w:szCs w:val="21"/>
              </w:rPr>
            </w:pPr>
            <w:r w:rsidRPr="001D6A53">
              <w:rPr>
                <w:sz w:val="21"/>
                <w:szCs w:val="21"/>
              </w:rPr>
              <w:t>Learn activities</w:t>
            </w:r>
          </w:p>
        </w:tc>
        <w:tc>
          <w:tcPr>
            <w:tcW w:w="1276" w:type="dxa"/>
          </w:tcPr>
          <w:p w14:paraId="7DCBA700" w14:textId="30EAB928" w:rsidR="00FF0E28" w:rsidRPr="001D6A53" w:rsidRDefault="00AA5D07" w:rsidP="00466663">
            <w:pPr>
              <w:jc w:val="center"/>
              <w:rPr>
                <w:sz w:val="21"/>
                <w:szCs w:val="21"/>
              </w:rPr>
            </w:pPr>
            <w:hyperlink r:id="rId34" w:history="1">
              <w:r w:rsidR="00FF0E28" w:rsidRPr="001D6A53">
                <w:rPr>
                  <w:rStyle w:val="Hyperlink"/>
                  <w:sz w:val="21"/>
                  <w:szCs w:val="21"/>
                </w:rPr>
                <w:t>Asthma attack</w:t>
              </w:r>
            </w:hyperlink>
          </w:p>
        </w:tc>
        <w:tc>
          <w:tcPr>
            <w:tcW w:w="1417" w:type="dxa"/>
          </w:tcPr>
          <w:p w14:paraId="08D2A67C" w14:textId="12E40534" w:rsidR="00FF0E28" w:rsidRPr="001D6A53" w:rsidRDefault="00AA5D07" w:rsidP="00466663">
            <w:pPr>
              <w:jc w:val="center"/>
              <w:rPr>
                <w:sz w:val="21"/>
                <w:szCs w:val="21"/>
              </w:rPr>
            </w:pPr>
            <w:hyperlink r:id="rId35" w:history="1">
              <w:r w:rsidR="00FF0E28" w:rsidRPr="001D6A53">
                <w:rPr>
                  <w:rStyle w:val="Hyperlink"/>
                  <w:sz w:val="21"/>
                  <w:szCs w:val="21"/>
                </w:rPr>
                <w:t>Bleeding</w:t>
              </w:r>
            </w:hyperlink>
          </w:p>
        </w:tc>
        <w:tc>
          <w:tcPr>
            <w:tcW w:w="1418" w:type="dxa"/>
            <w:gridSpan w:val="2"/>
          </w:tcPr>
          <w:p w14:paraId="1449A3B7" w14:textId="4FE2773F" w:rsidR="00FF0E28" w:rsidRPr="001D6A53" w:rsidRDefault="00AA5D07" w:rsidP="00466663">
            <w:pPr>
              <w:jc w:val="center"/>
              <w:rPr>
                <w:sz w:val="21"/>
                <w:szCs w:val="21"/>
              </w:rPr>
            </w:pPr>
            <w:hyperlink r:id="rId36" w:history="1">
              <w:r w:rsidR="00FF0E28" w:rsidRPr="001D6A53">
                <w:rPr>
                  <w:rStyle w:val="Hyperlink"/>
                  <w:sz w:val="21"/>
                  <w:szCs w:val="21"/>
                </w:rPr>
                <w:t>Broken bone</w:t>
              </w:r>
            </w:hyperlink>
          </w:p>
        </w:tc>
        <w:tc>
          <w:tcPr>
            <w:tcW w:w="1417" w:type="dxa"/>
          </w:tcPr>
          <w:p w14:paraId="681A4D97" w14:textId="4E303441" w:rsidR="00FF0E28" w:rsidRPr="001D6A53" w:rsidRDefault="00AA5D07" w:rsidP="00466663">
            <w:pPr>
              <w:jc w:val="center"/>
              <w:rPr>
                <w:sz w:val="21"/>
                <w:szCs w:val="21"/>
              </w:rPr>
            </w:pPr>
            <w:hyperlink r:id="rId37" w:history="1">
              <w:r w:rsidR="00FF0E28" w:rsidRPr="001D6A53">
                <w:rPr>
                  <w:rStyle w:val="Hyperlink"/>
                  <w:sz w:val="21"/>
                  <w:szCs w:val="21"/>
                </w:rPr>
                <w:t>Burn</w:t>
              </w:r>
            </w:hyperlink>
          </w:p>
        </w:tc>
        <w:tc>
          <w:tcPr>
            <w:tcW w:w="1417" w:type="dxa"/>
          </w:tcPr>
          <w:p w14:paraId="541F76D7" w14:textId="51919BA1" w:rsidR="00FF0E28" w:rsidRPr="001D6A53" w:rsidRDefault="00AA5D07" w:rsidP="00466663">
            <w:pPr>
              <w:jc w:val="center"/>
              <w:rPr>
                <w:sz w:val="21"/>
                <w:szCs w:val="21"/>
              </w:rPr>
            </w:pPr>
            <w:hyperlink r:id="rId38" w:history="1">
              <w:r w:rsidR="00FF0E28" w:rsidRPr="001D6A53">
                <w:rPr>
                  <w:rStyle w:val="Hyperlink"/>
                  <w:sz w:val="21"/>
                  <w:szCs w:val="21"/>
                </w:rPr>
                <w:t>Choking</w:t>
              </w:r>
            </w:hyperlink>
          </w:p>
        </w:tc>
        <w:tc>
          <w:tcPr>
            <w:tcW w:w="1417" w:type="dxa"/>
            <w:gridSpan w:val="2"/>
          </w:tcPr>
          <w:p w14:paraId="561EFFE7" w14:textId="5E3D2AA2" w:rsidR="00FF0E28" w:rsidRPr="001D6A53" w:rsidRDefault="00AA5D07" w:rsidP="00466663">
            <w:pPr>
              <w:jc w:val="center"/>
              <w:rPr>
                <w:sz w:val="21"/>
                <w:szCs w:val="21"/>
              </w:rPr>
            </w:pPr>
            <w:hyperlink r:id="rId39" w:history="1">
              <w:r w:rsidR="00FF0E28" w:rsidRPr="001D6A53">
                <w:rPr>
                  <w:rStyle w:val="Hyperlink"/>
                  <w:sz w:val="21"/>
                  <w:szCs w:val="21"/>
                </w:rPr>
                <w:t>Head injury</w:t>
              </w:r>
            </w:hyperlink>
          </w:p>
        </w:tc>
        <w:tc>
          <w:tcPr>
            <w:tcW w:w="1702" w:type="dxa"/>
            <w:gridSpan w:val="2"/>
          </w:tcPr>
          <w:p w14:paraId="7E4C2D09" w14:textId="5619A1E5" w:rsidR="00FF0E28" w:rsidRPr="001D6A53" w:rsidRDefault="00AA5D07" w:rsidP="00466663">
            <w:pPr>
              <w:jc w:val="center"/>
              <w:rPr>
                <w:sz w:val="21"/>
                <w:szCs w:val="21"/>
              </w:rPr>
            </w:pPr>
            <w:hyperlink r:id="rId40" w:history="1">
              <w:r w:rsidR="00FF0E28" w:rsidRPr="001D6A53">
                <w:rPr>
                  <w:rStyle w:val="Hyperlink"/>
                  <w:sz w:val="21"/>
                  <w:szCs w:val="21"/>
                </w:rPr>
                <w:t>Unresponsive and breathing</w:t>
              </w:r>
            </w:hyperlink>
          </w:p>
        </w:tc>
        <w:tc>
          <w:tcPr>
            <w:tcW w:w="1843" w:type="dxa"/>
          </w:tcPr>
          <w:p w14:paraId="4B68B698" w14:textId="53D3AB14" w:rsidR="00FF0E28" w:rsidRPr="001D6A53" w:rsidRDefault="00AA5D07" w:rsidP="00466663">
            <w:pPr>
              <w:jc w:val="center"/>
              <w:rPr>
                <w:sz w:val="21"/>
                <w:szCs w:val="21"/>
              </w:rPr>
            </w:pPr>
            <w:hyperlink r:id="rId41" w:history="1">
              <w:r w:rsidR="00FF0E28" w:rsidRPr="001D6A53">
                <w:rPr>
                  <w:rStyle w:val="Hyperlink"/>
                  <w:sz w:val="21"/>
                  <w:szCs w:val="21"/>
                </w:rPr>
                <w:t>Unresponsive and not breathing</w:t>
              </w:r>
            </w:hyperlink>
          </w:p>
        </w:tc>
        <w:tc>
          <w:tcPr>
            <w:tcW w:w="567" w:type="dxa"/>
            <w:vMerge/>
            <w:shd w:val="clear" w:color="auto" w:fill="D9D9D9" w:themeFill="background1" w:themeFillShade="D9"/>
          </w:tcPr>
          <w:p w14:paraId="0B31B6AB" w14:textId="77777777" w:rsidR="00FF0E28" w:rsidRPr="001D6A53" w:rsidRDefault="00FF0E28" w:rsidP="00466663">
            <w:pPr>
              <w:rPr>
                <w:sz w:val="21"/>
                <w:szCs w:val="21"/>
              </w:rPr>
            </w:pPr>
          </w:p>
        </w:tc>
      </w:tr>
      <w:tr w:rsidR="00FF0E28" w:rsidRPr="001D6A53" w14:paraId="1DA83E05" w14:textId="77777777" w:rsidTr="00466663">
        <w:tc>
          <w:tcPr>
            <w:tcW w:w="561" w:type="dxa"/>
            <w:vMerge/>
            <w:shd w:val="clear" w:color="auto" w:fill="D9D9D9" w:themeFill="background1" w:themeFillShade="D9"/>
          </w:tcPr>
          <w:p w14:paraId="72544EE5" w14:textId="77777777" w:rsidR="00FF0E28" w:rsidRPr="001D6A53" w:rsidRDefault="00FF0E28" w:rsidP="00466663">
            <w:pPr>
              <w:rPr>
                <w:sz w:val="21"/>
                <w:szCs w:val="21"/>
              </w:rPr>
            </w:pPr>
          </w:p>
        </w:tc>
        <w:tc>
          <w:tcPr>
            <w:tcW w:w="1986" w:type="dxa"/>
            <w:shd w:val="clear" w:color="auto" w:fill="FEC2CA" w:themeFill="accent1" w:themeFillTint="33"/>
          </w:tcPr>
          <w:p w14:paraId="2763982F" w14:textId="77777777" w:rsidR="00FF0E28" w:rsidRPr="001D6A53" w:rsidRDefault="00FF0E28" w:rsidP="00466663">
            <w:pPr>
              <w:rPr>
                <w:sz w:val="21"/>
                <w:szCs w:val="21"/>
              </w:rPr>
            </w:pPr>
            <w:r w:rsidRPr="001D6A53">
              <w:rPr>
                <w:sz w:val="21"/>
                <w:szCs w:val="21"/>
              </w:rPr>
              <w:t>Practise activities</w:t>
            </w:r>
          </w:p>
        </w:tc>
        <w:tc>
          <w:tcPr>
            <w:tcW w:w="1276" w:type="dxa"/>
          </w:tcPr>
          <w:p w14:paraId="32D2199E" w14:textId="4B3795F3" w:rsidR="00FF0E28" w:rsidRPr="001D6A53" w:rsidRDefault="00AA5D07" w:rsidP="00466663">
            <w:pPr>
              <w:jc w:val="center"/>
              <w:rPr>
                <w:sz w:val="21"/>
                <w:szCs w:val="21"/>
              </w:rPr>
            </w:pPr>
            <w:hyperlink r:id="rId42" w:history="1">
              <w:r w:rsidR="00FF0E28" w:rsidRPr="001D6A53">
                <w:rPr>
                  <w:rStyle w:val="Hyperlink"/>
                  <w:sz w:val="21"/>
                  <w:szCs w:val="21"/>
                </w:rPr>
                <w:t>Asthma attack</w:t>
              </w:r>
            </w:hyperlink>
          </w:p>
        </w:tc>
        <w:tc>
          <w:tcPr>
            <w:tcW w:w="1417" w:type="dxa"/>
          </w:tcPr>
          <w:p w14:paraId="412D945F" w14:textId="7747ABF7" w:rsidR="00FF0E28" w:rsidRPr="001D6A53" w:rsidRDefault="00AA5D07" w:rsidP="00466663">
            <w:pPr>
              <w:jc w:val="center"/>
              <w:rPr>
                <w:sz w:val="21"/>
                <w:szCs w:val="21"/>
              </w:rPr>
            </w:pPr>
            <w:hyperlink r:id="rId43" w:history="1">
              <w:r w:rsidR="00FF0E28" w:rsidRPr="001D6A53">
                <w:rPr>
                  <w:rStyle w:val="Hyperlink"/>
                  <w:sz w:val="21"/>
                  <w:szCs w:val="21"/>
                </w:rPr>
                <w:t>Bleeding</w:t>
              </w:r>
            </w:hyperlink>
          </w:p>
        </w:tc>
        <w:tc>
          <w:tcPr>
            <w:tcW w:w="1418" w:type="dxa"/>
            <w:gridSpan w:val="2"/>
          </w:tcPr>
          <w:p w14:paraId="0CA1CF6A" w14:textId="674A975B" w:rsidR="00FF0E28" w:rsidRPr="001D6A53" w:rsidRDefault="00AA5D07" w:rsidP="00466663">
            <w:pPr>
              <w:jc w:val="center"/>
              <w:rPr>
                <w:sz w:val="21"/>
                <w:szCs w:val="21"/>
              </w:rPr>
            </w:pPr>
            <w:hyperlink r:id="rId44" w:history="1">
              <w:r w:rsidR="00FF0E28" w:rsidRPr="001D6A53">
                <w:rPr>
                  <w:rStyle w:val="Hyperlink"/>
                  <w:sz w:val="21"/>
                  <w:szCs w:val="21"/>
                </w:rPr>
                <w:t>Broken bone</w:t>
              </w:r>
            </w:hyperlink>
          </w:p>
        </w:tc>
        <w:tc>
          <w:tcPr>
            <w:tcW w:w="1417" w:type="dxa"/>
          </w:tcPr>
          <w:p w14:paraId="369ED340" w14:textId="72D1F6D7" w:rsidR="00FF0E28" w:rsidRPr="001D6A53" w:rsidRDefault="00AA5D07" w:rsidP="00466663">
            <w:pPr>
              <w:jc w:val="center"/>
              <w:rPr>
                <w:sz w:val="21"/>
                <w:szCs w:val="21"/>
              </w:rPr>
            </w:pPr>
            <w:hyperlink r:id="rId45" w:history="1">
              <w:r w:rsidR="00FF0E28" w:rsidRPr="001D6A53">
                <w:rPr>
                  <w:rStyle w:val="Hyperlink"/>
                  <w:sz w:val="21"/>
                  <w:szCs w:val="21"/>
                </w:rPr>
                <w:t>Burn</w:t>
              </w:r>
            </w:hyperlink>
          </w:p>
        </w:tc>
        <w:tc>
          <w:tcPr>
            <w:tcW w:w="1417" w:type="dxa"/>
          </w:tcPr>
          <w:p w14:paraId="061B0B81" w14:textId="02F2D2A3" w:rsidR="00FF0E28" w:rsidRPr="001D6A53" w:rsidRDefault="00AA5D07" w:rsidP="00466663">
            <w:pPr>
              <w:jc w:val="center"/>
              <w:rPr>
                <w:sz w:val="21"/>
                <w:szCs w:val="21"/>
              </w:rPr>
            </w:pPr>
            <w:hyperlink r:id="rId46" w:history="1">
              <w:r w:rsidR="00FF0E28" w:rsidRPr="001D6A53">
                <w:rPr>
                  <w:rStyle w:val="Hyperlink"/>
                  <w:sz w:val="21"/>
                  <w:szCs w:val="21"/>
                </w:rPr>
                <w:t>Choking</w:t>
              </w:r>
            </w:hyperlink>
          </w:p>
        </w:tc>
        <w:tc>
          <w:tcPr>
            <w:tcW w:w="1417" w:type="dxa"/>
            <w:gridSpan w:val="2"/>
          </w:tcPr>
          <w:p w14:paraId="569511C1" w14:textId="48A3C21D" w:rsidR="00FF0E28" w:rsidRPr="001D6A53" w:rsidRDefault="00AA5D07" w:rsidP="00466663">
            <w:pPr>
              <w:jc w:val="center"/>
              <w:rPr>
                <w:sz w:val="21"/>
                <w:szCs w:val="21"/>
              </w:rPr>
            </w:pPr>
            <w:hyperlink r:id="rId47" w:history="1">
              <w:r w:rsidR="00FF0E28" w:rsidRPr="001D6A53">
                <w:rPr>
                  <w:rStyle w:val="Hyperlink"/>
                  <w:sz w:val="21"/>
                  <w:szCs w:val="21"/>
                </w:rPr>
                <w:t>Head injury</w:t>
              </w:r>
            </w:hyperlink>
          </w:p>
        </w:tc>
        <w:tc>
          <w:tcPr>
            <w:tcW w:w="1702" w:type="dxa"/>
            <w:gridSpan w:val="2"/>
          </w:tcPr>
          <w:p w14:paraId="2FD6F44D" w14:textId="045373E2" w:rsidR="00FF0E28" w:rsidRPr="001D6A53" w:rsidRDefault="00AA5D07" w:rsidP="00466663">
            <w:pPr>
              <w:jc w:val="center"/>
              <w:rPr>
                <w:sz w:val="21"/>
                <w:szCs w:val="21"/>
              </w:rPr>
            </w:pPr>
            <w:hyperlink r:id="rId48" w:history="1">
              <w:r w:rsidR="00FF0E28" w:rsidRPr="001D6A53">
                <w:rPr>
                  <w:rStyle w:val="Hyperlink"/>
                  <w:sz w:val="21"/>
                  <w:szCs w:val="21"/>
                </w:rPr>
                <w:t>Unresponsive and breathing</w:t>
              </w:r>
            </w:hyperlink>
          </w:p>
        </w:tc>
        <w:tc>
          <w:tcPr>
            <w:tcW w:w="1843" w:type="dxa"/>
          </w:tcPr>
          <w:p w14:paraId="646709FC" w14:textId="56660B61" w:rsidR="00FF0E28" w:rsidRPr="001D6A53" w:rsidRDefault="00AA5D07" w:rsidP="00466663">
            <w:pPr>
              <w:jc w:val="center"/>
              <w:rPr>
                <w:sz w:val="21"/>
                <w:szCs w:val="21"/>
              </w:rPr>
            </w:pPr>
            <w:hyperlink r:id="rId49" w:history="1">
              <w:r w:rsidR="00FF0E28" w:rsidRPr="001D6A53">
                <w:rPr>
                  <w:rStyle w:val="Hyperlink"/>
                  <w:sz w:val="21"/>
                  <w:szCs w:val="21"/>
                </w:rPr>
                <w:t>Unresponsive and not breathing</w:t>
              </w:r>
            </w:hyperlink>
          </w:p>
        </w:tc>
        <w:tc>
          <w:tcPr>
            <w:tcW w:w="567" w:type="dxa"/>
            <w:vMerge/>
            <w:shd w:val="clear" w:color="auto" w:fill="D9D9D9" w:themeFill="background1" w:themeFillShade="D9"/>
          </w:tcPr>
          <w:p w14:paraId="5FF6E47B" w14:textId="77777777" w:rsidR="00FF0E28" w:rsidRPr="001D6A53" w:rsidRDefault="00FF0E28" w:rsidP="00466663">
            <w:pPr>
              <w:rPr>
                <w:sz w:val="21"/>
                <w:szCs w:val="21"/>
              </w:rPr>
            </w:pPr>
          </w:p>
        </w:tc>
      </w:tr>
      <w:tr w:rsidR="004B783C" w:rsidRPr="001D6A53" w14:paraId="6DDB0341" w14:textId="77777777" w:rsidTr="004B783C">
        <w:tc>
          <w:tcPr>
            <w:tcW w:w="561" w:type="dxa"/>
            <w:vMerge/>
            <w:shd w:val="clear" w:color="auto" w:fill="D9D9D9" w:themeFill="background1" w:themeFillShade="D9"/>
          </w:tcPr>
          <w:p w14:paraId="71EE3B37" w14:textId="77777777" w:rsidR="004B783C" w:rsidRPr="001D6A53" w:rsidRDefault="004B783C" w:rsidP="00466663">
            <w:pPr>
              <w:rPr>
                <w:sz w:val="21"/>
                <w:szCs w:val="21"/>
              </w:rPr>
            </w:pPr>
          </w:p>
        </w:tc>
        <w:tc>
          <w:tcPr>
            <w:tcW w:w="1986" w:type="dxa"/>
            <w:shd w:val="clear" w:color="auto" w:fill="FEC2CA" w:themeFill="accent1" w:themeFillTint="33"/>
          </w:tcPr>
          <w:p w14:paraId="5B62A4B7" w14:textId="77777777" w:rsidR="004B783C" w:rsidRPr="001D6A53" w:rsidRDefault="004B783C" w:rsidP="00466663">
            <w:pPr>
              <w:rPr>
                <w:sz w:val="21"/>
                <w:szCs w:val="21"/>
              </w:rPr>
            </w:pPr>
          </w:p>
        </w:tc>
        <w:tc>
          <w:tcPr>
            <w:tcW w:w="11907" w:type="dxa"/>
            <w:gridSpan w:val="11"/>
          </w:tcPr>
          <w:p w14:paraId="62220D1E" w14:textId="77777777" w:rsidR="004B783C" w:rsidRPr="001D6A53" w:rsidRDefault="004B783C" w:rsidP="00466663">
            <w:pPr>
              <w:jc w:val="center"/>
              <w:rPr>
                <w:sz w:val="21"/>
                <w:szCs w:val="21"/>
              </w:rPr>
            </w:pPr>
            <w:r w:rsidRPr="001D6A53">
              <w:rPr>
                <w:sz w:val="21"/>
                <w:szCs w:val="21"/>
              </w:rPr>
              <w:t xml:space="preserve">After learning several first aid skills, practise them using the using the </w:t>
            </w:r>
            <w:hyperlink r:id="rId50" w:history="1">
              <w:r w:rsidRPr="001D6A53">
                <w:rPr>
                  <w:rStyle w:val="Hyperlink"/>
                  <w:sz w:val="21"/>
                  <w:szCs w:val="21"/>
                </w:rPr>
                <w:t>Practise first aid skills</w:t>
              </w:r>
            </w:hyperlink>
            <w:r w:rsidRPr="001D6A53">
              <w:rPr>
                <w:sz w:val="21"/>
                <w:szCs w:val="21"/>
              </w:rPr>
              <w:t xml:space="preserve"> activity ideas</w:t>
            </w:r>
            <w:r w:rsidR="001D6A53" w:rsidRPr="001D6A53">
              <w:rPr>
                <w:sz w:val="21"/>
                <w:szCs w:val="21"/>
              </w:rPr>
              <w:t>.</w:t>
            </w:r>
          </w:p>
          <w:p w14:paraId="757AC78F" w14:textId="7E32BA28" w:rsidR="001D6A53" w:rsidRPr="001D6A53" w:rsidRDefault="001D6A53" w:rsidP="00466663">
            <w:pPr>
              <w:jc w:val="center"/>
              <w:rPr>
                <w:sz w:val="21"/>
                <w:szCs w:val="21"/>
              </w:rPr>
            </w:pPr>
            <w:r w:rsidRPr="001D6A53">
              <w:rPr>
                <w:sz w:val="21"/>
                <w:szCs w:val="21"/>
              </w:rPr>
              <w:t xml:space="preserve">Children can also find out what they know about first aid in the </w:t>
            </w:r>
            <w:hyperlink r:id="rId51" w:history="1">
              <w:r w:rsidRPr="001D6A53">
                <w:rPr>
                  <w:rStyle w:val="Hyperlink"/>
                  <w:sz w:val="21"/>
                  <w:szCs w:val="21"/>
                </w:rPr>
                <w:t>quiz</w:t>
              </w:r>
            </w:hyperlink>
            <w:r w:rsidRPr="001D6A53">
              <w:rPr>
                <w:sz w:val="21"/>
                <w:szCs w:val="21"/>
              </w:rPr>
              <w:t xml:space="preserve"> section</w:t>
            </w:r>
          </w:p>
        </w:tc>
        <w:tc>
          <w:tcPr>
            <w:tcW w:w="567" w:type="dxa"/>
            <w:vMerge/>
            <w:shd w:val="clear" w:color="auto" w:fill="D9D9D9" w:themeFill="background1" w:themeFillShade="D9"/>
          </w:tcPr>
          <w:p w14:paraId="0246B6AF" w14:textId="77777777" w:rsidR="004B783C" w:rsidRPr="001D6A53" w:rsidRDefault="004B783C" w:rsidP="00466663">
            <w:pPr>
              <w:rPr>
                <w:sz w:val="21"/>
                <w:szCs w:val="21"/>
              </w:rPr>
            </w:pPr>
          </w:p>
        </w:tc>
      </w:tr>
      <w:tr w:rsidR="00FF0E28" w:rsidRPr="001D6A53" w14:paraId="70A59009" w14:textId="77777777" w:rsidTr="00466663">
        <w:trPr>
          <w:trHeight w:val="305"/>
        </w:trPr>
        <w:tc>
          <w:tcPr>
            <w:tcW w:w="561" w:type="dxa"/>
            <w:vMerge/>
            <w:shd w:val="clear" w:color="auto" w:fill="D9D9D9" w:themeFill="background1" w:themeFillShade="D9"/>
          </w:tcPr>
          <w:p w14:paraId="5A5FF88B" w14:textId="77777777" w:rsidR="00FF0E28" w:rsidRPr="001D6A53" w:rsidRDefault="00FF0E28" w:rsidP="00466663">
            <w:pPr>
              <w:rPr>
                <w:sz w:val="21"/>
                <w:szCs w:val="21"/>
              </w:rPr>
            </w:pPr>
          </w:p>
        </w:tc>
        <w:tc>
          <w:tcPr>
            <w:tcW w:w="13893" w:type="dxa"/>
            <w:gridSpan w:val="12"/>
            <w:shd w:val="clear" w:color="auto" w:fill="DFDAD2" w:themeFill="accent2" w:themeFillTint="66"/>
          </w:tcPr>
          <w:p w14:paraId="2ECEC536" w14:textId="57E3AC0E" w:rsidR="00FF0E28" w:rsidRPr="001D6A53" w:rsidRDefault="00FF0E28" w:rsidP="00466663">
            <w:pPr>
              <w:jc w:val="center"/>
              <w:rPr>
                <w:b/>
                <w:sz w:val="21"/>
                <w:szCs w:val="21"/>
              </w:rPr>
            </w:pPr>
            <w:r w:rsidRPr="001D6A53">
              <w:rPr>
                <w:b/>
                <w:sz w:val="21"/>
                <w:szCs w:val="21"/>
              </w:rPr>
              <w:t xml:space="preserve">Module: </w:t>
            </w:r>
            <w:hyperlink r:id="rId52" w:history="1">
              <w:r w:rsidRPr="001D6A53">
                <w:rPr>
                  <w:rStyle w:val="Hyperlink"/>
                  <w:b/>
                  <w:sz w:val="21"/>
                  <w:szCs w:val="21"/>
                </w:rPr>
                <w:t>Kindness and coping</w:t>
              </w:r>
            </w:hyperlink>
          </w:p>
        </w:tc>
        <w:tc>
          <w:tcPr>
            <w:tcW w:w="567" w:type="dxa"/>
            <w:vMerge/>
            <w:shd w:val="clear" w:color="auto" w:fill="D9D9D9" w:themeFill="background1" w:themeFillShade="D9"/>
          </w:tcPr>
          <w:p w14:paraId="4D7084DA" w14:textId="77777777" w:rsidR="00FF0E28" w:rsidRPr="001D6A53" w:rsidRDefault="00FF0E28" w:rsidP="00466663">
            <w:pPr>
              <w:rPr>
                <w:sz w:val="21"/>
                <w:szCs w:val="21"/>
              </w:rPr>
            </w:pPr>
          </w:p>
        </w:tc>
      </w:tr>
      <w:tr w:rsidR="00FF0E28" w:rsidRPr="001D6A53" w14:paraId="09E76E39" w14:textId="77777777" w:rsidTr="00466663">
        <w:trPr>
          <w:trHeight w:val="284"/>
        </w:trPr>
        <w:tc>
          <w:tcPr>
            <w:tcW w:w="561" w:type="dxa"/>
            <w:vMerge/>
            <w:shd w:val="clear" w:color="auto" w:fill="D9D9D9" w:themeFill="background1" w:themeFillShade="D9"/>
          </w:tcPr>
          <w:p w14:paraId="1A93983E" w14:textId="77777777" w:rsidR="00FF0E28" w:rsidRPr="001D6A53" w:rsidRDefault="00FF0E28" w:rsidP="00466663">
            <w:pPr>
              <w:rPr>
                <w:sz w:val="21"/>
                <w:szCs w:val="21"/>
              </w:rPr>
            </w:pPr>
          </w:p>
        </w:tc>
        <w:tc>
          <w:tcPr>
            <w:tcW w:w="13893" w:type="dxa"/>
            <w:gridSpan w:val="12"/>
            <w:shd w:val="clear" w:color="auto" w:fill="D9D9D9" w:themeFill="background1" w:themeFillShade="D9"/>
          </w:tcPr>
          <w:p w14:paraId="2B443673" w14:textId="77777777" w:rsidR="00FF0E28" w:rsidRPr="001D6A53" w:rsidRDefault="00FF0E28" w:rsidP="00466663">
            <w:pPr>
              <w:jc w:val="center"/>
              <w:rPr>
                <w:sz w:val="21"/>
                <w:szCs w:val="21"/>
              </w:rPr>
            </w:pPr>
            <w:r w:rsidRPr="001D6A53">
              <w:rPr>
                <w:sz w:val="21"/>
                <w:szCs w:val="21"/>
              </w:rPr>
              <w:t>Introduce children to the concepts of kindness and coping</w:t>
            </w:r>
          </w:p>
        </w:tc>
        <w:tc>
          <w:tcPr>
            <w:tcW w:w="567" w:type="dxa"/>
            <w:vMerge/>
            <w:shd w:val="clear" w:color="auto" w:fill="D9D9D9" w:themeFill="background1" w:themeFillShade="D9"/>
          </w:tcPr>
          <w:p w14:paraId="72E9AEE5" w14:textId="77777777" w:rsidR="00FF0E28" w:rsidRPr="001D6A53" w:rsidRDefault="00FF0E28" w:rsidP="00466663">
            <w:pPr>
              <w:rPr>
                <w:sz w:val="21"/>
                <w:szCs w:val="21"/>
              </w:rPr>
            </w:pPr>
          </w:p>
        </w:tc>
      </w:tr>
      <w:tr w:rsidR="00FF0E28" w:rsidRPr="001D6A53" w14:paraId="3C318050" w14:textId="77777777" w:rsidTr="00466663">
        <w:trPr>
          <w:trHeight w:val="403"/>
        </w:trPr>
        <w:tc>
          <w:tcPr>
            <w:tcW w:w="561" w:type="dxa"/>
            <w:vMerge/>
            <w:shd w:val="clear" w:color="auto" w:fill="D9D9D9" w:themeFill="background1" w:themeFillShade="D9"/>
          </w:tcPr>
          <w:p w14:paraId="0E7C2AE5" w14:textId="77777777" w:rsidR="00FF0E28" w:rsidRPr="001D6A53" w:rsidRDefault="00FF0E28" w:rsidP="00466663">
            <w:pPr>
              <w:rPr>
                <w:sz w:val="21"/>
                <w:szCs w:val="21"/>
              </w:rPr>
            </w:pPr>
          </w:p>
        </w:tc>
        <w:tc>
          <w:tcPr>
            <w:tcW w:w="1986" w:type="dxa"/>
            <w:shd w:val="clear" w:color="auto" w:fill="FEC2CA" w:themeFill="accent1" w:themeFillTint="33"/>
          </w:tcPr>
          <w:p w14:paraId="4C8650C8" w14:textId="77777777" w:rsidR="00FF0E28" w:rsidRPr="001D6A53" w:rsidRDefault="00FF0E28" w:rsidP="00466663">
            <w:pPr>
              <w:rPr>
                <w:sz w:val="21"/>
                <w:szCs w:val="21"/>
              </w:rPr>
            </w:pPr>
            <w:r w:rsidRPr="001D6A53">
              <w:rPr>
                <w:sz w:val="21"/>
                <w:szCs w:val="21"/>
              </w:rPr>
              <w:t>Intro activity</w:t>
            </w:r>
          </w:p>
        </w:tc>
        <w:tc>
          <w:tcPr>
            <w:tcW w:w="11907" w:type="dxa"/>
            <w:gridSpan w:val="11"/>
            <w:shd w:val="clear" w:color="auto" w:fill="auto"/>
          </w:tcPr>
          <w:p w14:paraId="57D5EE55" w14:textId="36A81FB6" w:rsidR="00FF0E28" w:rsidRPr="001D6A53" w:rsidRDefault="00FF0E28" w:rsidP="00466663">
            <w:pPr>
              <w:rPr>
                <w:sz w:val="21"/>
                <w:szCs w:val="21"/>
              </w:rPr>
            </w:pPr>
            <w:r w:rsidRPr="001D6A53">
              <w:rPr>
                <w:sz w:val="21"/>
                <w:szCs w:val="21"/>
              </w:rPr>
              <w:t xml:space="preserve">                                   </w:t>
            </w:r>
            <w:r w:rsidR="004B783C" w:rsidRPr="001D6A53">
              <w:rPr>
                <w:sz w:val="21"/>
                <w:szCs w:val="21"/>
              </w:rPr>
              <w:t xml:space="preserve">                  </w:t>
            </w:r>
            <w:hyperlink r:id="rId53" w:history="1">
              <w:r w:rsidRPr="001D6A53">
                <w:rPr>
                  <w:rStyle w:val="Hyperlink"/>
                  <w:sz w:val="21"/>
                  <w:szCs w:val="21"/>
                </w:rPr>
                <w:t>What do kindness and coping mean?</w:t>
              </w:r>
            </w:hyperlink>
          </w:p>
        </w:tc>
        <w:tc>
          <w:tcPr>
            <w:tcW w:w="567" w:type="dxa"/>
            <w:vMerge/>
            <w:shd w:val="clear" w:color="auto" w:fill="D9D9D9" w:themeFill="background1" w:themeFillShade="D9"/>
          </w:tcPr>
          <w:p w14:paraId="45251F60" w14:textId="77777777" w:rsidR="00FF0E28" w:rsidRPr="001D6A53" w:rsidRDefault="00FF0E28" w:rsidP="00466663">
            <w:pPr>
              <w:rPr>
                <w:sz w:val="21"/>
                <w:szCs w:val="21"/>
              </w:rPr>
            </w:pPr>
          </w:p>
        </w:tc>
      </w:tr>
      <w:tr w:rsidR="00FF0E28" w:rsidRPr="001D6A53" w14:paraId="5E86EF0D" w14:textId="77777777" w:rsidTr="00466663">
        <w:trPr>
          <w:trHeight w:val="217"/>
        </w:trPr>
        <w:tc>
          <w:tcPr>
            <w:tcW w:w="561" w:type="dxa"/>
            <w:vMerge/>
            <w:shd w:val="clear" w:color="auto" w:fill="D9D9D9" w:themeFill="background1" w:themeFillShade="D9"/>
          </w:tcPr>
          <w:p w14:paraId="5214601E" w14:textId="77777777" w:rsidR="00FF0E28" w:rsidRPr="001D6A53" w:rsidRDefault="00FF0E28" w:rsidP="00466663">
            <w:pPr>
              <w:rPr>
                <w:sz w:val="21"/>
                <w:szCs w:val="21"/>
              </w:rPr>
            </w:pPr>
          </w:p>
        </w:tc>
        <w:tc>
          <w:tcPr>
            <w:tcW w:w="13893" w:type="dxa"/>
            <w:gridSpan w:val="12"/>
            <w:shd w:val="clear" w:color="auto" w:fill="D9D9D9" w:themeFill="background1" w:themeFillShade="D9"/>
          </w:tcPr>
          <w:p w14:paraId="72B83DAE" w14:textId="77777777" w:rsidR="00FF0E28" w:rsidRPr="001D6A53" w:rsidRDefault="00FF0E28" w:rsidP="00466663">
            <w:pPr>
              <w:jc w:val="center"/>
              <w:rPr>
                <w:sz w:val="21"/>
                <w:szCs w:val="21"/>
              </w:rPr>
            </w:pPr>
            <w:r w:rsidRPr="001D6A53">
              <w:rPr>
                <w:sz w:val="21"/>
                <w:szCs w:val="21"/>
              </w:rPr>
              <w:t>Teach at least one learn and practise kindness and coping activity</w:t>
            </w:r>
          </w:p>
        </w:tc>
        <w:tc>
          <w:tcPr>
            <w:tcW w:w="567" w:type="dxa"/>
            <w:vMerge/>
            <w:shd w:val="clear" w:color="auto" w:fill="D9D9D9" w:themeFill="background1" w:themeFillShade="D9"/>
          </w:tcPr>
          <w:p w14:paraId="212333CC" w14:textId="77777777" w:rsidR="00FF0E28" w:rsidRPr="001D6A53" w:rsidRDefault="00FF0E28" w:rsidP="00466663">
            <w:pPr>
              <w:rPr>
                <w:sz w:val="21"/>
                <w:szCs w:val="21"/>
              </w:rPr>
            </w:pPr>
          </w:p>
        </w:tc>
      </w:tr>
      <w:tr w:rsidR="00FF0E28" w:rsidRPr="001D6A53" w14:paraId="76E92CBD" w14:textId="77777777" w:rsidTr="00466663">
        <w:tc>
          <w:tcPr>
            <w:tcW w:w="561" w:type="dxa"/>
            <w:vMerge/>
            <w:shd w:val="clear" w:color="auto" w:fill="D9D9D9" w:themeFill="background1" w:themeFillShade="D9"/>
          </w:tcPr>
          <w:p w14:paraId="798DACAC" w14:textId="77777777" w:rsidR="00FF0E28" w:rsidRPr="001D6A53" w:rsidRDefault="00FF0E28" w:rsidP="00466663">
            <w:pPr>
              <w:rPr>
                <w:sz w:val="21"/>
                <w:szCs w:val="21"/>
              </w:rPr>
            </w:pPr>
          </w:p>
        </w:tc>
        <w:tc>
          <w:tcPr>
            <w:tcW w:w="1986" w:type="dxa"/>
            <w:shd w:val="clear" w:color="auto" w:fill="FEC2CA" w:themeFill="accent1" w:themeFillTint="33"/>
          </w:tcPr>
          <w:p w14:paraId="4B26325A" w14:textId="77777777" w:rsidR="00FF0E28" w:rsidRPr="001D6A53" w:rsidRDefault="00FF0E28" w:rsidP="00466663">
            <w:pPr>
              <w:rPr>
                <w:sz w:val="21"/>
                <w:szCs w:val="21"/>
              </w:rPr>
            </w:pPr>
            <w:r w:rsidRPr="001D6A53">
              <w:rPr>
                <w:sz w:val="21"/>
                <w:szCs w:val="21"/>
              </w:rPr>
              <w:t>Learn activities</w:t>
            </w:r>
          </w:p>
        </w:tc>
        <w:tc>
          <w:tcPr>
            <w:tcW w:w="2693" w:type="dxa"/>
            <w:gridSpan w:val="2"/>
          </w:tcPr>
          <w:p w14:paraId="136687E1" w14:textId="78AF6A32" w:rsidR="00FF0E28" w:rsidRPr="001D6A53" w:rsidRDefault="00AA5D07" w:rsidP="00466663">
            <w:pPr>
              <w:jc w:val="center"/>
              <w:rPr>
                <w:sz w:val="21"/>
                <w:szCs w:val="21"/>
              </w:rPr>
            </w:pPr>
            <w:hyperlink r:id="rId54" w:history="1">
              <w:r w:rsidR="00FF0E28" w:rsidRPr="001D6A53">
                <w:rPr>
                  <w:rStyle w:val="Hyperlink"/>
                  <w:sz w:val="21"/>
                  <w:szCs w:val="21"/>
                </w:rPr>
                <w:t>Thinking about helping</w:t>
              </w:r>
            </w:hyperlink>
          </w:p>
        </w:tc>
        <w:tc>
          <w:tcPr>
            <w:tcW w:w="2835" w:type="dxa"/>
            <w:gridSpan w:val="3"/>
          </w:tcPr>
          <w:p w14:paraId="5F778CC4" w14:textId="18B9A440" w:rsidR="00FF0E28" w:rsidRPr="001D6A53" w:rsidRDefault="00AA5D07" w:rsidP="00466663">
            <w:pPr>
              <w:jc w:val="center"/>
              <w:rPr>
                <w:sz w:val="21"/>
                <w:szCs w:val="21"/>
              </w:rPr>
            </w:pPr>
            <w:hyperlink r:id="rId55" w:history="1">
              <w:r w:rsidR="00FF0E28" w:rsidRPr="001D6A53">
                <w:rPr>
                  <w:rStyle w:val="Hyperlink"/>
                  <w:sz w:val="21"/>
                  <w:szCs w:val="21"/>
                </w:rPr>
                <w:t>Emotions and comforting others</w:t>
              </w:r>
            </w:hyperlink>
          </w:p>
        </w:tc>
        <w:tc>
          <w:tcPr>
            <w:tcW w:w="3118" w:type="dxa"/>
            <w:gridSpan w:val="4"/>
          </w:tcPr>
          <w:p w14:paraId="086026BB" w14:textId="2AD4891B" w:rsidR="00FF0E28" w:rsidRPr="001D6A53" w:rsidRDefault="00AA5D07" w:rsidP="00466663">
            <w:pPr>
              <w:jc w:val="center"/>
              <w:rPr>
                <w:sz w:val="21"/>
                <w:szCs w:val="21"/>
              </w:rPr>
            </w:pPr>
            <w:hyperlink r:id="rId56" w:history="1">
              <w:r w:rsidR="00FF0E28" w:rsidRPr="001D6A53">
                <w:rPr>
                  <w:rStyle w:val="Hyperlink"/>
                  <w:sz w:val="21"/>
                  <w:szCs w:val="21"/>
                </w:rPr>
                <w:t>Keeping calm</w:t>
              </w:r>
            </w:hyperlink>
          </w:p>
        </w:tc>
        <w:tc>
          <w:tcPr>
            <w:tcW w:w="3261" w:type="dxa"/>
            <w:gridSpan w:val="2"/>
          </w:tcPr>
          <w:p w14:paraId="6BBA7A25" w14:textId="58885111" w:rsidR="00FF0E28" w:rsidRPr="001D6A53" w:rsidRDefault="00AA5D07" w:rsidP="00466663">
            <w:pPr>
              <w:jc w:val="center"/>
              <w:rPr>
                <w:sz w:val="21"/>
                <w:szCs w:val="21"/>
              </w:rPr>
            </w:pPr>
            <w:hyperlink r:id="rId57" w:history="1">
              <w:r w:rsidR="00FF0E28" w:rsidRPr="001D6A53">
                <w:rPr>
                  <w:rStyle w:val="Hyperlink"/>
                  <w:sz w:val="21"/>
                  <w:szCs w:val="21"/>
                </w:rPr>
                <w:t>Coping skills</w:t>
              </w:r>
            </w:hyperlink>
          </w:p>
        </w:tc>
        <w:tc>
          <w:tcPr>
            <w:tcW w:w="567" w:type="dxa"/>
            <w:vMerge/>
            <w:shd w:val="clear" w:color="auto" w:fill="D9D9D9" w:themeFill="background1" w:themeFillShade="D9"/>
          </w:tcPr>
          <w:p w14:paraId="6BECCFB4" w14:textId="77777777" w:rsidR="00FF0E28" w:rsidRPr="001D6A53" w:rsidRDefault="00FF0E28" w:rsidP="00466663">
            <w:pPr>
              <w:rPr>
                <w:sz w:val="21"/>
                <w:szCs w:val="21"/>
              </w:rPr>
            </w:pPr>
          </w:p>
        </w:tc>
      </w:tr>
      <w:tr w:rsidR="00FF0E28" w:rsidRPr="001D6A53" w14:paraId="540648B1" w14:textId="77777777" w:rsidTr="00466663">
        <w:tc>
          <w:tcPr>
            <w:tcW w:w="561" w:type="dxa"/>
            <w:vMerge/>
            <w:shd w:val="clear" w:color="auto" w:fill="D9D9D9" w:themeFill="background1" w:themeFillShade="D9"/>
          </w:tcPr>
          <w:p w14:paraId="6A6654B4" w14:textId="77777777" w:rsidR="00FF0E28" w:rsidRPr="001D6A53" w:rsidRDefault="00FF0E28" w:rsidP="00466663">
            <w:pPr>
              <w:rPr>
                <w:sz w:val="21"/>
                <w:szCs w:val="21"/>
              </w:rPr>
            </w:pPr>
          </w:p>
        </w:tc>
        <w:tc>
          <w:tcPr>
            <w:tcW w:w="1986" w:type="dxa"/>
            <w:shd w:val="clear" w:color="auto" w:fill="FEC2CA" w:themeFill="accent1" w:themeFillTint="33"/>
          </w:tcPr>
          <w:p w14:paraId="72CC7BF1" w14:textId="77777777" w:rsidR="00FF0E28" w:rsidRPr="001D6A53" w:rsidRDefault="00FF0E28" w:rsidP="00466663">
            <w:pPr>
              <w:rPr>
                <w:sz w:val="21"/>
                <w:szCs w:val="21"/>
              </w:rPr>
            </w:pPr>
            <w:r w:rsidRPr="001D6A53">
              <w:rPr>
                <w:sz w:val="21"/>
                <w:szCs w:val="21"/>
              </w:rPr>
              <w:t>Practise activities</w:t>
            </w:r>
          </w:p>
        </w:tc>
        <w:tc>
          <w:tcPr>
            <w:tcW w:w="2693" w:type="dxa"/>
            <w:gridSpan w:val="2"/>
          </w:tcPr>
          <w:p w14:paraId="29BBC4BD" w14:textId="42B5AF1A" w:rsidR="00FF0E28" w:rsidRPr="001D6A53" w:rsidRDefault="00AA5D07" w:rsidP="00466663">
            <w:pPr>
              <w:jc w:val="center"/>
              <w:rPr>
                <w:sz w:val="21"/>
                <w:szCs w:val="21"/>
              </w:rPr>
            </w:pPr>
            <w:hyperlink r:id="rId58" w:history="1">
              <w:r w:rsidR="00FF0E28" w:rsidRPr="001D6A53">
                <w:rPr>
                  <w:rStyle w:val="Hyperlink"/>
                  <w:sz w:val="21"/>
                  <w:szCs w:val="21"/>
                </w:rPr>
                <w:t>Decision making</w:t>
              </w:r>
            </w:hyperlink>
          </w:p>
        </w:tc>
        <w:tc>
          <w:tcPr>
            <w:tcW w:w="2835" w:type="dxa"/>
            <w:gridSpan w:val="3"/>
          </w:tcPr>
          <w:p w14:paraId="237747A0" w14:textId="1E1B4DA4" w:rsidR="00FF0E28" w:rsidRPr="001D6A53" w:rsidRDefault="00AA5D07" w:rsidP="00466663">
            <w:pPr>
              <w:jc w:val="center"/>
              <w:rPr>
                <w:sz w:val="21"/>
                <w:szCs w:val="21"/>
              </w:rPr>
            </w:pPr>
            <w:hyperlink r:id="rId59" w:history="1">
              <w:r w:rsidR="00FF0E28" w:rsidRPr="001D6A53">
                <w:rPr>
                  <w:rStyle w:val="Hyperlink"/>
                  <w:sz w:val="21"/>
                  <w:szCs w:val="21"/>
                </w:rPr>
                <w:t>Words of kindness and comfort</w:t>
              </w:r>
            </w:hyperlink>
          </w:p>
        </w:tc>
        <w:tc>
          <w:tcPr>
            <w:tcW w:w="3118" w:type="dxa"/>
            <w:gridSpan w:val="4"/>
          </w:tcPr>
          <w:p w14:paraId="32038B1C" w14:textId="20DE38CF" w:rsidR="00FF0E28" w:rsidRPr="001D6A53" w:rsidRDefault="00AA5D07" w:rsidP="00466663">
            <w:pPr>
              <w:jc w:val="center"/>
              <w:rPr>
                <w:sz w:val="21"/>
                <w:szCs w:val="21"/>
              </w:rPr>
            </w:pPr>
            <w:hyperlink r:id="rId60" w:history="1">
              <w:r w:rsidR="00FF0E28" w:rsidRPr="001D6A53">
                <w:rPr>
                  <w:rStyle w:val="Hyperlink"/>
                  <w:sz w:val="21"/>
                  <w:szCs w:val="21"/>
                </w:rPr>
                <w:t>Creating a calm and kindness plan</w:t>
              </w:r>
            </w:hyperlink>
          </w:p>
        </w:tc>
        <w:tc>
          <w:tcPr>
            <w:tcW w:w="3261" w:type="dxa"/>
            <w:gridSpan w:val="2"/>
          </w:tcPr>
          <w:p w14:paraId="4CFC7DAC" w14:textId="79444F2B" w:rsidR="00FF0E28" w:rsidRPr="001D6A53" w:rsidRDefault="00AA5D07" w:rsidP="00466663">
            <w:pPr>
              <w:jc w:val="center"/>
              <w:rPr>
                <w:sz w:val="21"/>
                <w:szCs w:val="21"/>
              </w:rPr>
            </w:pPr>
            <w:hyperlink r:id="rId61" w:history="1">
              <w:r w:rsidR="00FF0E28" w:rsidRPr="001D6A53">
                <w:rPr>
                  <w:rStyle w:val="Hyperlink"/>
                  <w:sz w:val="21"/>
                  <w:szCs w:val="21"/>
                </w:rPr>
                <w:t>Coping skills</w:t>
              </w:r>
            </w:hyperlink>
          </w:p>
        </w:tc>
        <w:tc>
          <w:tcPr>
            <w:tcW w:w="567" w:type="dxa"/>
            <w:vMerge/>
            <w:shd w:val="clear" w:color="auto" w:fill="D9D9D9" w:themeFill="background1" w:themeFillShade="D9"/>
          </w:tcPr>
          <w:p w14:paraId="0D6E1AC9" w14:textId="77777777" w:rsidR="00FF0E28" w:rsidRPr="001D6A53" w:rsidRDefault="00FF0E28" w:rsidP="00466663">
            <w:pPr>
              <w:rPr>
                <w:sz w:val="21"/>
                <w:szCs w:val="21"/>
              </w:rPr>
            </w:pPr>
          </w:p>
        </w:tc>
      </w:tr>
      <w:tr w:rsidR="00FF0E28" w:rsidRPr="001D6A53" w14:paraId="6990700B" w14:textId="77777777" w:rsidTr="00466663">
        <w:tc>
          <w:tcPr>
            <w:tcW w:w="561" w:type="dxa"/>
            <w:vMerge/>
            <w:shd w:val="clear" w:color="auto" w:fill="D9D9D9" w:themeFill="background1" w:themeFillShade="D9"/>
          </w:tcPr>
          <w:p w14:paraId="101F8692" w14:textId="77777777" w:rsidR="00FF0E28" w:rsidRPr="001D6A53" w:rsidRDefault="00FF0E28" w:rsidP="00466663">
            <w:pPr>
              <w:rPr>
                <w:sz w:val="21"/>
                <w:szCs w:val="21"/>
              </w:rPr>
            </w:pPr>
          </w:p>
        </w:tc>
        <w:tc>
          <w:tcPr>
            <w:tcW w:w="13893" w:type="dxa"/>
            <w:gridSpan w:val="12"/>
            <w:shd w:val="clear" w:color="auto" w:fill="DFDAD2" w:themeFill="accent2" w:themeFillTint="66"/>
          </w:tcPr>
          <w:p w14:paraId="247A4178" w14:textId="5032F871" w:rsidR="00FF0E28" w:rsidRPr="001D6A53" w:rsidRDefault="00FF0E28" w:rsidP="00466663">
            <w:pPr>
              <w:jc w:val="center"/>
              <w:rPr>
                <w:b/>
                <w:sz w:val="21"/>
                <w:szCs w:val="21"/>
              </w:rPr>
            </w:pPr>
            <w:r w:rsidRPr="001D6A53">
              <w:rPr>
                <w:b/>
                <w:sz w:val="21"/>
                <w:szCs w:val="21"/>
              </w:rPr>
              <w:t xml:space="preserve">Module: </w:t>
            </w:r>
            <w:hyperlink r:id="rId62" w:history="1">
              <w:r w:rsidRPr="001D6A53">
                <w:rPr>
                  <w:rStyle w:val="Hyperlink"/>
                  <w:b/>
                  <w:sz w:val="21"/>
                  <w:szCs w:val="21"/>
                </w:rPr>
                <w:t>Safety</w:t>
              </w:r>
            </w:hyperlink>
          </w:p>
        </w:tc>
        <w:tc>
          <w:tcPr>
            <w:tcW w:w="567" w:type="dxa"/>
            <w:vMerge/>
            <w:shd w:val="clear" w:color="auto" w:fill="D9D9D9" w:themeFill="background1" w:themeFillShade="D9"/>
          </w:tcPr>
          <w:p w14:paraId="012E5571" w14:textId="77777777" w:rsidR="00FF0E28" w:rsidRPr="001D6A53" w:rsidRDefault="00FF0E28" w:rsidP="00466663">
            <w:pPr>
              <w:rPr>
                <w:sz w:val="21"/>
                <w:szCs w:val="21"/>
              </w:rPr>
            </w:pPr>
          </w:p>
        </w:tc>
      </w:tr>
      <w:tr w:rsidR="00FF0E28" w:rsidRPr="001D6A53" w14:paraId="7D558E3E" w14:textId="77777777" w:rsidTr="00466663">
        <w:tc>
          <w:tcPr>
            <w:tcW w:w="561" w:type="dxa"/>
            <w:vMerge/>
            <w:shd w:val="clear" w:color="auto" w:fill="D9D9D9" w:themeFill="background1" w:themeFillShade="D9"/>
          </w:tcPr>
          <w:p w14:paraId="65274557" w14:textId="77777777" w:rsidR="00FF0E28" w:rsidRPr="001D6A53" w:rsidRDefault="00FF0E28" w:rsidP="00466663">
            <w:pPr>
              <w:rPr>
                <w:sz w:val="21"/>
                <w:szCs w:val="21"/>
              </w:rPr>
            </w:pPr>
          </w:p>
        </w:tc>
        <w:tc>
          <w:tcPr>
            <w:tcW w:w="13893" w:type="dxa"/>
            <w:gridSpan w:val="12"/>
            <w:shd w:val="clear" w:color="auto" w:fill="D9D9D9" w:themeFill="background1" w:themeFillShade="D9"/>
          </w:tcPr>
          <w:p w14:paraId="2E9BFCC3" w14:textId="77777777" w:rsidR="00FF0E28" w:rsidRPr="001D6A53" w:rsidRDefault="00FF0E28" w:rsidP="00466663">
            <w:pPr>
              <w:jc w:val="center"/>
              <w:rPr>
                <w:b/>
                <w:sz w:val="21"/>
                <w:szCs w:val="21"/>
              </w:rPr>
            </w:pPr>
            <w:r w:rsidRPr="001D6A53">
              <w:rPr>
                <w:sz w:val="21"/>
                <w:szCs w:val="21"/>
              </w:rPr>
              <w:t>Explore at least one learn and practise safety activity</w:t>
            </w:r>
          </w:p>
        </w:tc>
        <w:tc>
          <w:tcPr>
            <w:tcW w:w="567" w:type="dxa"/>
            <w:vMerge/>
            <w:shd w:val="clear" w:color="auto" w:fill="D9D9D9" w:themeFill="background1" w:themeFillShade="D9"/>
          </w:tcPr>
          <w:p w14:paraId="313C9CBB" w14:textId="77777777" w:rsidR="00FF0E28" w:rsidRPr="001D6A53" w:rsidRDefault="00FF0E28" w:rsidP="00466663">
            <w:pPr>
              <w:rPr>
                <w:sz w:val="21"/>
                <w:szCs w:val="21"/>
              </w:rPr>
            </w:pPr>
          </w:p>
        </w:tc>
      </w:tr>
      <w:tr w:rsidR="00FF0E28" w:rsidRPr="001D6A53" w14:paraId="16824C05" w14:textId="77777777" w:rsidTr="00466663">
        <w:tc>
          <w:tcPr>
            <w:tcW w:w="561" w:type="dxa"/>
            <w:vMerge/>
            <w:shd w:val="clear" w:color="auto" w:fill="D9D9D9" w:themeFill="background1" w:themeFillShade="D9"/>
          </w:tcPr>
          <w:p w14:paraId="563ED855" w14:textId="77777777" w:rsidR="00FF0E28" w:rsidRPr="001D6A53" w:rsidRDefault="00FF0E28" w:rsidP="00466663">
            <w:pPr>
              <w:rPr>
                <w:sz w:val="21"/>
                <w:szCs w:val="21"/>
              </w:rPr>
            </w:pPr>
          </w:p>
        </w:tc>
        <w:tc>
          <w:tcPr>
            <w:tcW w:w="1986" w:type="dxa"/>
            <w:shd w:val="clear" w:color="auto" w:fill="FEC2CA" w:themeFill="accent1" w:themeFillTint="33"/>
          </w:tcPr>
          <w:p w14:paraId="43FE1FCD" w14:textId="77777777" w:rsidR="00FF0E28" w:rsidRPr="001D6A53" w:rsidRDefault="00FF0E28" w:rsidP="00466663">
            <w:pPr>
              <w:rPr>
                <w:sz w:val="21"/>
                <w:szCs w:val="21"/>
              </w:rPr>
            </w:pPr>
            <w:r w:rsidRPr="001D6A53">
              <w:rPr>
                <w:sz w:val="21"/>
                <w:szCs w:val="21"/>
              </w:rPr>
              <w:t>Learn activities</w:t>
            </w:r>
          </w:p>
        </w:tc>
        <w:tc>
          <w:tcPr>
            <w:tcW w:w="3448" w:type="dxa"/>
            <w:gridSpan w:val="3"/>
          </w:tcPr>
          <w:p w14:paraId="0716DD08" w14:textId="42D96749" w:rsidR="00FF0E28" w:rsidRPr="001D6A53" w:rsidRDefault="00AA5D07" w:rsidP="00466663">
            <w:pPr>
              <w:jc w:val="center"/>
              <w:rPr>
                <w:sz w:val="21"/>
                <w:szCs w:val="21"/>
              </w:rPr>
            </w:pPr>
            <w:hyperlink r:id="rId63" w:history="1">
              <w:r w:rsidR="00FF0E28" w:rsidRPr="001D6A53">
                <w:rPr>
                  <w:rStyle w:val="Hyperlink"/>
                  <w:sz w:val="21"/>
                  <w:szCs w:val="21"/>
                </w:rPr>
                <w:t>Spot the danger</w:t>
              </w:r>
            </w:hyperlink>
          </w:p>
        </w:tc>
        <w:tc>
          <w:tcPr>
            <w:tcW w:w="4158" w:type="dxa"/>
            <w:gridSpan w:val="4"/>
          </w:tcPr>
          <w:p w14:paraId="132A426B" w14:textId="005A5333" w:rsidR="00FF0E28" w:rsidRPr="001D6A53" w:rsidRDefault="00AA5D07" w:rsidP="00466663">
            <w:pPr>
              <w:jc w:val="center"/>
              <w:rPr>
                <w:sz w:val="21"/>
                <w:szCs w:val="21"/>
              </w:rPr>
            </w:pPr>
            <w:hyperlink r:id="rId64" w:history="1">
              <w:r w:rsidR="00FF0E28" w:rsidRPr="001D6A53">
                <w:rPr>
                  <w:rStyle w:val="Hyperlink"/>
                  <w:sz w:val="21"/>
                  <w:szCs w:val="21"/>
                </w:rPr>
                <w:t>Calling 999</w:t>
              </w:r>
            </w:hyperlink>
          </w:p>
        </w:tc>
        <w:tc>
          <w:tcPr>
            <w:tcW w:w="4301" w:type="dxa"/>
            <w:gridSpan w:val="4"/>
          </w:tcPr>
          <w:p w14:paraId="5742B36C" w14:textId="7F589660" w:rsidR="00FF0E28" w:rsidRPr="001D6A53" w:rsidRDefault="00AA5D07" w:rsidP="00466663">
            <w:pPr>
              <w:jc w:val="center"/>
              <w:rPr>
                <w:sz w:val="21"/>
                <w:szCs w:val="21"/>
              </w:rPr>
            </w:pPr>
            <w:hyperlink r:id="rId65" w:history="1">
              <w:r w:rsidR="00FF0E28" w:rsidRPr="001D6A53">
                <w:rPr>
                  <w:rStyle w:val="Hyperlink"/>
                  <w:sz w:val="21"/>
                  <w:szCs w:val="21"/>
                </w:rPr>
                <w:t>Safety stories</w:t>
              </w:r>
            </w:hyperlink>
          </w:p>
        </w:tc>
        <w:tc>
          <w:tcPr>
            <w:tcW w:w="567" w:type="dxa"/>
            <w:vMerge/>
            <w:shd w:val="clear" w:color="auto" w:fill="D9D9D9" w:themeFill="background1" w:themeFillShade="D9"/>
          </w:tcPr>
          <w:p w14:paraId="34EA2B0C" w14:textId="77777777" w:rsidR="00FF0E28" w:rsidRPr="001D6A53" w:rsidRDefault="00FF0E28" w:rsidP="00466663">
            <w:pPr>
              <w:rPr>
                <w:sz w:val="21"/>
                <w:szCs w:val="21"/>
              </w:rPr>
            </w:pPr>
          </w:p>
        </w:tc>
      </w:tr>
      <w:tr w:rsidR="00FF0E28" w:rsidRPr="001D6A53" w14:paraId="177E0C07" w14:textId="77777777" w:rsidTr="00466663">
        <w:tc>
          <w:tcPr>
            <w:tcW w:w="561" w:type="dxa"/>
            <w:vMerge/>
            <w:shd w:val="clear" w:color="auto" w:fill="D9D9D9" w:themeFill="background1" w:themeFillShade="D9"/>
          </w:tcPr>
          <w:p w14:paraId="1FAB1B6F" w14:textId="77777777" w:rsidR="00FF0E28" w:rsidRPr="001D6A53" w:rsidRDefault="00FF0E28" w:rsidP="00466663">
            <w:pPr>
              <w:rPr>
                <w:sz w:val="21"/>
                <w:szCs w:val="21"/>
              </w:rPr>
            </w:pPr>
          </w:p>
        </w:tc>
        <w:tc>
          <w:tcPr>
            <w:tcW w:w="1986" w:type="dxa"/>
            <w:shd w:val="clear" w:color="auto" w:fill="FEC2CA" w:themeFill="accent1" w:themeFillTint="33"/>
          </w:tcPr>
          <w:p w14:paraId="02482CF9" w14:textId="77777777" w:rsidR="00FF0E28" w:rsidRPr="001D6A53" w:rsidRDefault="00FF0E28" w:rsidP="00466663">
            <w:pPr>
              <w:rPr>
                <w:sz w:val="21"/>
                <w:szCs w:val="21"/>
              </w:rPr>
            </w:pPr>
            <w:r w:rsidRPr="001D6A53">
              <w:rPr>
                <w:sz w:val="21"/>
                <w:szCs w:val="21"/>
              </w:rPr>
              <w:t>Practise activities</w:t>
            </w:r>
          </w:p>
        </w:tc>
        <w:tc>
          <w:tcPr>
            <w:tcW w:w="3448" w:type="dxa"/>
            <w:gridSpan w:val="3"/>
          </w:tcPr>
          <w:p w14:paraId="25F1F00D" w14:textId="69A95EDF" w:rsidR="00FF0E28" w:rsidRPr="001D6A53" w:rsidRDefault="00AA5D07" w:rsidP="00466663">
            <w:pPr>
              <w:jc w:val="center"/>
              <w:rPr>
                <w:sz w:val="21"/>
                <w:szCs w:val="21"/>
              </w:rPr>
            </w:pPr>
            <w:hyperlink r:id="rId66" w:history="1">
              <w:r w:rsidR="00FF0E28" w:rsidRPr="001D6A53">
                <w:rPr>
                  <w:rStyle w:val="Hyperlink"/>
                  <w:sz w:val="21"/>
                  <w:szCs w:val="21"/>
                </w:rPr>
                <w:t>Spot the danger</w:t>
              </w:r>
            </w:hyperlink>
          </w:p>
        </w:tc>
        <w:tc>
          <w:tcPr>
            <w:tcW w:w="4158" w:type="dxa"/>
            <w:gridSpan w:val="4"/>
          </w:tcPr>
          <w:p w14:paraId="4D92E0EA" w14:textId="608FF52F" w:rsidR="00FF0E28" w:rsidRPr="001D6A53" w:rsidRDefault="00AA5D07" w:rsidP="00466663">
            <w:pPr>
              <w:jc w:val="center"/>
              <w:rPr>
                <w:sz w:val="21"/>
                <w:szCs w:val="21"/>
              </w:rPr>
            </w:pPr>
            <w:hyperlink r:id="rId67" w:history="1">
              <w:r w:rsidR="00FF0E28" w:rsidRPr="001D6A53">
                <w:rPr>
                  <w:rStyle w:val="Hyperlink"/>
                  <w:sz w:val="21"/>
                  <w:szCs w:val="21"/>
                </w:rPr>
                <w:t>Calling 999</w:t>
              </w:r>
            </w:hyperlink>
          </w:p>
        </w:tc>
        <w:tc>
          <w:tcPr>
            <w:tcW w:w="4301" w:type="dxa"/>
            <w:gridSpan w:val="4"/>
          </w:tcPr>
          <w:p w14:paraId="16CB58B6" w14:textId="247E4082" w:rsidR="00FF0E28" w:rsidRPr="001D6A53" w:rsidRDefault="00AA5D07" w:rsidP="00466663">
            <w:pPr>
              <w:jc w:val="center"/>
              <w:rPr>
                <w:sz w:val="21"/>
                <w:szCs w:val="21"/>
              </w:rPr>
            </w:pPr>
            <w:hyperlink r:id="rId68" w:history="1">
              <w:r w:rsidR="00FF0E28" w:rsidRPr="001D6A53">
                <w:rPr>
                  <w:rStyle w:val="Hyperlink"/>
                  <w:sz w:val="21"/>
                  <w:szCs w:val="21"/>
                </w:rPr>
                <w:t>Safety stories</w:t>
              </w:r>
            </w:hyperlink>
          </w:p>
        </w:tc>
        <w:tc>
          <w:tcPr>
            <w:tcW w:w="567" w:type="dxa"/>
            <w:vMerge/>
            <w:shd w:val="clear" w:color="auto" w:fill="D9D9D9" w:themeFill="background1" w:themeFillShade="D9"/>
          </w:tcPr>
          <w:p w14:paraId="12170095" w14:textId="77777777" w:rsidR="00FF0E28" w:rsidRPr="001D6A53" w:rsidRDefault="00FF0E28" w:rsidP="00466663">
            <w:pPr>
              <w:rPr>
                <w:sz w:val="21"/>
                <w:szCs w:val="21"/>
              </w:rPr>
            </w:pPr>
          </w:p>
        </w:tc>
      </w:tr>
      <w:tr w:rsidR="00FF0E28" w:rsidRPr="001D6A53" w14:paraId="53398416" w14:textId="77777777" w:rsidTr="00466663">
        <w:tc>
          <w:tcPr>
            <w:tcW w:w="561" w:type="dxa"/>
            <w:vMerge/>
            <w:shd w:val="clear" w:color="auto" w:fill="D9D9D9" w:themeFill="background1" w:themeFillShade="D9"/>
          </w:tcPr>
          <w:p w14:paraId="59A02F59" w14:textId="77777777" w:rsidR="00FF0E28" w:rsidRPr="001D6A53" w:rsidRDefault="00FF0E28" w:rsidP="00466663">
            <w:pPr>
              <w:rPr>
                <w:sz w:val="21"/>
                <w:szCs w:val="21"/>
              </w:rPr>
            </w:pPr>
          </w:p>
        </w:tc>
        <w:tc>
          <w:tcPr>
            <w:tcW w:w="13893" w:type="dxa"/>
            <w:gridSpan w:val="12"/>
            <w:shd w:val="clear" w:color="auto" w:fill="DFDAD2" w:themeFill="accent2" w:themeFillTint="66"/>
          </w:tcPr>
          <w:p w14:paraId="71455C1F" w14:textId="1C2D97B9" w:rsidR="00FF0E28" w:rsidRPr="001D6A53" w:rsidRDefault="00FF0E28" w:rsidP="00466663">
            <w:pPr>
              <w:jc w:val="center"/>
              <w:rPr>
                <w:b/>
                <w:sz w:val="21"/>
                <w:szCs w:val="21"/>
              </w:rPr>
            </w:pPr>
            <w:r w:rsidRPr="001D6A53">
              <w:rPr>
                <w:b/>
                <w:sz w:val="21"/>
                <w:szCs w:val="21"/>
              </w:rPr>
              <w:t xml:space="preserve">Module: </w:t>
            </w:r>
            <w:hyperlink r:id="rId69" w:history="1">
              <w:r w:rsidRPr="001D6A53">
                <w:rPr>
                  <w:rStyle w:val="Hyperlink"/>
                  <w:b/>
                  <w:sz w:val="21"/>
                  <w:szCs w:val="21"/>
                </w:rPr>
                <w:t>Share</w:t>
              </w:r>
            </w:hyperlink>
          </w:p>
        </w:tc>
        <w:tc>
          <w:tcPr>
            <w:tcW w:w="567" w:type="dxa"/>
            <w:vMerge/>
            <w:shd w:val="clear" w:color="auto" w:fill="D9D9D9" w:themeFill="background1" w:themeFillShade="D9"/>
          </w:tcPr>
          <w:p w14:paraId="0CEBF598" w14:textId="77777777" w:rsidR="00FF0E28" w:rsidRPr="001D6A53" w:rsidRDefault="00FF0E28" w:rsidP="00466663">
            <w:pPr>
              <w:rPr>
                <w:sz w:val="21"/>
                <w:szCs w:val="21"/>
              </w:rPr>
            </w:pPr>
          </w:p>
        </w:tc>
      </w:tr>
      <w:tr w:rsidR="00FF0E28" w:rsidRPr="001D6A53" w14:paraId="12237651" w14:textId="77777777" w:rsidTr="00466663">
        <w:tc>
          <w:tcPr>
            <w:tcW w:w="561" w:type="dxa"/>
            <w:vMerge/>
            <w:shd w:val="clear" w:color="auto" w:fill="D9D9D9" w:themeFill="background1" w:themeFillShade="D9"/>
          </w:tcPr>
          <w:p w14:paraId="608D1EDA" w14:textId="77777777" w:rsidR="00FF0E28" w:rsidRPr="001D6A53" w:rsidRDefault="00FF0E28" w:rsidP="00466663">
            <w:pPr>
              <w:rPr>
                <w:sz w:val="21"/>
                <w:szCs w:val="21"/>
              </w:rPr>
            </w:pPr>
          </w:p>
        </w:tc>
        <w:tc>
          <w:tcPr>
            <w:tcW w:w="1986" w:type="dxa"/>
            <w:shd w:val="clear" w:color="auto" w:fill="FEC2CA" w:themeFill="accent1" w:themeFillTint="33"/>
          </w:tcPr>
          <w:p w14:paraId="20E56963" w14:textId="77777777" w:rsidR="00FF0E28" w:rsidRPr="001D6A53" w:rsidRDefault="00FF0E28" w:rsidP="00466663">
            <w:pPr>
              <w:rPr>
                <w:sz w:val="21"/>
                <w:szCs w:val="21"/>
              </w:rPr>
            </w:pPr>
            <w:r w:rsidRPr="001D6A53">
              <w:rPr>
                <w:sz w:val="21"/>
                <w:szCs w:val="21"/>
              </w:rPr>
              <w:t>Share</w:t>
            </w:r>
          </w:p>
        </w:tc>
        <w:tc>
          <w:tcPr>
            <w:tcW w:w="11907" w:type="dxa"/>
            <w:gridSpan w:val="11"/>
            <w:shd w:val="clear" w:color="auto" w:fill="D9D9D9" w:themeFill="background1" w:themeFillShade="D9"/>
          </w:tcPr>
          <w:p w14:paraId="1C08CCCA" w14:textId="201B2AD7" w:rsidR="00FF0E28" w:rsidRPr="001D6A53" w:rsidRDefault="00FF0E28" w:rsidP="00466663">
            <w:pPr>
              <w:rPr>
                <w:sz w:val="21"/>
                <w:szCs w:val="21"/>
              </w:rPr>
            </w:pPr>
            <w:r w:rsidRPr="001D6A53">
              <w:rPr>
                <w:sz w:val="21"/>
                <w:szCs w:val="21"/>
              </w:rPr>
              <w:t xml:space="preserve">                                        Choose ideas for children to </w:t>
            </w:r>
            <w:hyperlink r:id="rId70" w:history="1">
              <w:r w:rsidRPr="001D6A53">
                <w:rPr>
                  <w:rStyle w:val="Hyperlink"/>
                  <w:sz w:val="21"/>
                  <w:szCs w:val="21"/>
                </w:rPr>
                <w:t>s</w:t>
              </w:r>
              <w:r w:rsidR="00C947F2" w:rsidRPr="001D6A53">
                <w:rPr>
                  <w:rStyle w:val="Hyperlink"/>
                  <w:sz w:val="21"/>
                  <w:szCs w:val="21"/>
                </w:rPr>
                <w:t>hare</w:t>
              </w:r>
            </w:hyperlink>
            <w:r w:rsidR="00C947F2" w:rsidRPr="001D6A53">
              <w:rPr>
                <w:sz w:val="21"/>
                <w:szCs w:val="21"/>
              </w:rPr>
              <w:t xml:space="preserve"> their learning with others</w:t>
            </w:r>
          </w:p>
        </w:tc>
        <w:tc>
          <w:tcPr>
            <w:tcW w:w="567" w:type="dxa"/>
            <w:vMerge/>
            <w:shd w:val="clear" w:color="auto" w:fill="D9D9D9" w:themeFill="background1" w:themeFillShade="D9"/>
          </w:tcPr>
          <w:p w14:paraId="18A52259" w14:textId="77777777" w:rsidR="00FF0E28" w:rsidRPr="001D6A53" w:rsidRDefault="00FF0E28" w:rsidP="00466663">
            <w:pPr>
              <w:rPr>
                <w:sz w:val="21"/>
                <w:szCs w:val="21"/>
              </w:rPr>
            </w:pPr>
          </w:p>
        </w:tc>
      </w:tr>
    </w:tbl>
    <w:p w14:paraId="757ECDED" w14:textId="77777777" w:rsidR="00FF0E28" w:rsidRPr="00B64DF9" w:rsidRDefault="00FF0E28" w:rsidP="00B64DF9">
      <w:pPr>
        <w:pStyle w:val="BodyText"/>
        <w:rPr>
          <w:spacing w:val="-5"/>
        </w:rPr>
        <w:sectPr w:rsidR="00FF0E28" w:rsidRPr="00B64DF9" w:rsidSect="00FF5DB2">
          <w:pgSz w:w="16840" w:h="11910" w:orient="landscape"/>
          <w:pgMar w:top="567" w:right="567" w:bottom="1701" w:left="567" w:header="170" w:footer="1701" w:gutter="0"/>
          <w:cols w:space="568"/>
          <w:docGrid w:linePitch="299"/>
        </w:sectPr>
      </w:pPr>
    </w:p>
    <w:p w14:paraId="4DFD4B11" w14:textId="699CC424" w:rsidR="00FF5DB2" w:rsidRPr="006311BB" w:rsidRDefault="00FF5DB2" w:rsidP="00562D99">
      <w:pPr>
        <w:ind w:right="-964"/>
        <w:jc w:val="both"/>
        <w:rPr>
          <w:b/>
          <w:color w:val="1D1D1B"/>
          <w:sz w:val="24"/>
          <w:szCs w:val="24"/>
        </w:rPr>
      </w:pPr>
      <w:r w:rsidRPr="006311BB">
        <w:rPr>
          <w:b/>
          <w:color w:val="1D1D1B"/>
          <w:sz w:val="24"/>
          <w:szCs w:val="24"/>
        </w:rPr>
        <w:lastRenderedPageBreak/>
        <w:t>Sharing your stories</w:t>
      </w:r>
    </w:p>
    <w:p w14:paraId="0935A2D8" w14:textId="05B09000" w:rsidR="00FF5DB2" w:rsidRDefault="00FF5DB2" w:rsidP="00562D99">
      <w:pPr>
        <w:ind w:right="-964"/>
        <w:jc w:val="both"/>
        <w:rPr>
          <w:color w:val="1D1D1B"/>
          <w:sz w:val="24"/>
          <w:szCs w:val="24"/>
        </w:rPr>
      </w:pPr>
      <w:r w:rsidRPr="006311BB">
        <w:rPr>
          <w:color w:val="1D1D1B"/>
          <w:sz w:val="24"/>
          <w:szCs w:val="24"/>
        </w:rPr>
        <w:t xml:space="preserve">Share how you have used the resource, as well as how children have been kind or used their first aid skills with the British Red Cross at My stories and learn from others’ stories.  </w:t>
      </w:r>
      <w:r w:rsidR="00B05142">
        <w:rPr>
          <w:color w:val="1D1D1B"/>
          <w:sz w:val="24"/>
          <w:szCs w:val="24"/>
        </w:rPr>
        <w:t xml:space="preserve">Share your stories by emailing: </w:t>
      </w:r>
      <w:hyperlink r:id="rId71" w:history="1">
        <w:r w:rsidR="00B05142" w:rsidRPr="000C2F4C">
          <w:rPr>
            <w:rStyle w:val="Hyperlink"/>
            <w:sz w:val="24"/>
            <w:szCs w:val="24"/>
          </w:rPr>
          <w:t>yourstory@redcross.org.uk</w:t>
        </w:r>
      </w:hyperlink>
    </w:p>
    <w:p w14:paraId="69B4FFE0" w14:textId="6191118F" w:rsidR="00FF5DB2" w:rsidRPr="006311BB" w:rsidRDefault="00FF5DB2" w:rsidP="00562D99">
      <w:pPr>
        <w:ind w:right="-964"/>
        <w:jc w:val="both"/>
        <w:rPr>
          <w:color w:val="1D1D1B"/>
          <w:sz w:val="24"/>
          <w:szCs w:val="24"/>
        </w:rPr>
      </w:pPr>
    </w:p>
    <w:p w14:paraId="5FC9122F" w14:textId="77777777" w:rsidR="00FF5DB2" w:rsidRPr="006311BB" w:rsidRDefault="00FF5DB2" w:rsidP="00562D99">
      <w:pPr>
        <w:ind w:right="-964"/>
        <w:jc w:val="both"/>
        <w:rPr>
          <w:b/>
          <w:color w:val="1D1D1B"/>
          <w:sz w:val="24"/>
          <w:szCs w:val="24"/>
        </w:rPr>
      </w:pPr>
      <w:r w:rsidRPr="006311BB">
        <w:rPr>
          <w:b/>
          <w:color w:val="1D1D1B"/>
          <w:sz w:val="24"/>
          <w:szCs w:val="24"/>
        </w:rPr>
        <w:t>Session planning ideas</w:t>
      </w:r>
    </w:p>
    <w:p w14:paraId="3FCB7ECC" w14:textId="77777777" w:rsidR="00FF5DB2" w:rsidRPr="006311BB" w:rsidRDefault="00FF5DB2" w:rsidP="00562D99">
      <w:pPr>
        <w:ind w:right="-964"/>
        <w:jc w:val="both"/>
        <w:rPr>
          <w:color w:val="1D1D1B"/>
          <w:sz w:val="24"/>
          <w:szCs w:val="24"/>
        </w:rPr>
      </w:pPr>
      <w:r w:rsidRPr="006311BB">
        <w:rPr>
          <w:color w:val="1D1D1B"/>
          <w:sz w:val="24"/>
          <w:szCs w:val="24"/>
        </w:rPr>
        <w:t>The First aid champions toolkit can be used as part of curriculum subjects over two or more lessons or as part of a programme of study or scheme of work. Or as part of informal learning such as tutor time or for off-timetable days where a year group or school focus on one or more topics.</w:t>
      </w:r>
    </w:p>
    <w:p w14:paraId="7CCC3D42" w14:textId="77777777" w:rsidR="00FF5DB2" w:rsidRPr="006311BB" w:rsidRDefault="00FF5DB2" w:rsidP="00562D99">
      <w:pPr>
        <w:ind w:right="-964"/>
        <w:jc w:val="both"/>
        <w:rPr>
          <w:b/>
          <w:color w:val="1D1D1B"/>
          <w:sz w:val="24"/>
          <w:szCs w:val="24"/>
        </w:rPr>
      </w:pPr>
    </w:p>
    <w:p w14:paraId="4257156C" w14:textId="77777777" w:rsidR="00FF5DB2" w:rsidRPr="006311BB" w:rsidRDefault="00FF5DB2" w:rsidP="00562D99">
      <w:pPr>
        <w:ind w:right="-964"/>
        <w:jc w:val="both"/>
        <w:rPr>
          <w:b/>
          <w:color w:val="1D1D1B"/>
          <w:sz w:val="24"/>
          <w:szCs w:val="24"/>
        </w:rPr>
      </w:pPr>
      <w:r w:rsidRPr="006311BB">
        <w:rPr>
          <w:b/>
          <w:color w:val="1D1D1B"/>
          <w:sz w:val="24"/>
          <w:szCs w:val="24"/>
        </w:rPr>
        <w:t>Supporting children during first aid learning</w:t>
      </w:r>
    </w:p>
    <w:p w14:paraId="21DDA13C" w14:textId="3F16A2DC" w:rsidR="00FF5DB2" w:rsidRDefault="00FF5DB2" w:rsidP="00562D99">
      <w:pPr>
        <w:ind w:right="-964"/>
        <w:jc w:val="both"/>
        <w:rPr>
          <w:color w:val="1D1D1B"/>
          <w:sz w:val="24"/>
          <w:szCs w:val="24"/>
        </w:rPr>
      </w:pPr>
      <w:r w:rsidRPr="006311BB">
        <w:rPr>
          <w:color w:val="1D1D1B"/>
          <w:sz w:val="24"/>
          <w:szCs w:val="24"/>
        </w:rPr>
        <w:t>This resource explores the illnesses or injuries that relate to givin</w:t>
      </w:r>
      <w:r w:rsidR="00C947F2">
        <w:rPr>
          <w:color w:val="1D1D1B"/>
          <w:sz w:val="24"/>
          <w:szCs w:val="24"/>
        </w:rPr>
        <w:t>g first aid. Therefore, there is</w:t>
      </w:r>
      <w:r w:rsidR="006F682D">
        <w:rPr>
          <w:color w:val="1D1D1B"/>
          <w:sz w:val="24"/>
          <w:szCs w:val="24"/>
        </w:rPr>
        <w:t xml:space="preserve"> </w:t>
      </w:r>
      <w:r w:rsidRPr="006311BB">
        <w:rPr>
          <w:color w:val="1D1D1B"/>
          <w:sz w:val="24"/>
          <w:szCs w:val="24"/>
        </w:rPr>
        <w:t xml:space="preserve">the potential for children to feel upset, especially if they have experience of similar situations. </w:t>
      </w:r>
    </w:p>
    <w:p w14:paraId="521276D2" w14:textId="77777777" w:rsidR="00BC5E95" w:rsidRPr="006311BB" w:rsidRDefault="00BC5E95" w:rsidP="00562D99">
      <w:pPr>
        <w:ind w:right="-964"/>
        <w:jc w:val="both"/>
        <w:rPr>
          <w:color w:val="1D1D1B"/>
          <w:sz w:val="24"/>
          <w:szCs w:val="24"/>
        </w:rPr>
      </w:pPr>
    </w:p>
    <w:p w14:paraId="4E7F3BD6" w14:textId="77777777" w:rsidR="00FF5DB2" w:rsidRPr="006311BB" w:rsidRDefault="00FF5DB2" w:rsidP="00562D99">
      <w:pPr>
        <w:ind w:right="-964"/>
        <w:jc w:val="both"/>
        <w:rPr>
          <w:color w:val="1D1D1B"/>
          <w:sz w:val="24"/>
          <w:szCs w:val="24"/>
        </w:rPr>
      </w:pPr>
      <w:r w:rsidRPr="006311BB">
        <w:rPr>
          <w:color w:val="1D1D1B"/>
          <w:sz w:val="24"/>
          <w:szCs w:val="24"/>
        </w:rPr>
        <w:t xml:space="preserve">You can use the: Creating a safe, inclusive and supportive learning environment: a guide to supporting your students to support children as they explore sensitive or challenging content, which can be found in the </w:t>
      </w:r>
      <w:hyperlink r:id="rId72" w:history="1">
        <w:r w:rsidRPr="006311BB">
          <w:rPr>
            <w:color w:val="EE2A24" w:themeColor="hyperlink"/>
            <w:sz w:val="24"/>
            <w:szCs w:val="24"/>
            <w:u w:val="single"/>
          </w:rPr>
          <w:t>Guidance and support section</w:t>
        </w:r>
      </w:hyperlink>
      <w:r w:rsidRPr="006311BB">
        <w:rPr>
          <w:color w:val="1D1D1B"/>
          <w:sz w:val="24"/>
          <w:szCs w:val="24"/>
        </w:rPr>
        <w:t xml:space="preserve"> of the website.</w:t>
      </w:r>
    </w:p>
    <w:p w14:paraId="02274DB3" w14:textId="77777777" w:rsidR="00FF5DB2" w:rsidRPr="006311BB" w:rsidRDefault="00FF5DB2" w:rsidP="00562D99">
      <w:pPr>
        <w:ind w:right="-964"/>
        <w:jc w:val="both"/>
        <w:rPr>
          <w:b/>
          <w:color w:val="1D1D1B"/>
          <w:sz w:val="24"/>
          <w:szCs w:val="24"/>
        </w:rPr>
      </w:pPr>
    </w:p>
    <w:p w14:paraId="098CEAC5" w14:textId="77777777" w:rsidR="00B05142" w:rsidRPr="00B64DF9" w:rsidRDefault="00B05142" w:rsidP="00562D99">
      <w:pPr>
        <w:pStyle w:val="Heading2"/>
        <w:ind w:right="-964"/>
        <w:jc w:val="both"/>
      </w:pPr>
      <w:r w:rsidRPr="00B64DF9">
        <w:t>About the Red Cross</w:t>
      </w:r>
    </w:p>
    <w:p w14:paraId="7E1736C5" w14:textId="77777777" w:rsidR="00B05142" w:rsidRDefault="00B05142" w:rsidP="00562D99">
      <w:pPr>
        <w:spacing w:line="320" w:lineRule="atLeast"/>
        <w:ind w:right="-964"/>
        <w:jc w:val="both"/>
        <w:rPr>
          <w:color w:val="1D1D1B"/>
          <w:sz w:val="24"/>
          <w:szCs w:val="24"/>
        </w:rPr>
      </w:pPr>
      <w:r w:rsidRPr="00B64DF9">
        <w:rPr>
          <w:color w:val="1D1D1B"/>
          <w:sz w:val="24"/>
          <w:szCs w:val="24"/>
        </w:rPr>
        <w:t>The British Red Cross helps people in crisis, whoever and wherever they are. We are part of a global voluntary network, responding to conflicts, natural disasters and individual emergencies. We enable vulnerable people in the UK and overseas to prepare for and withstand emergencies in their own communities and when the crisis is over, we help them to recover and move on with their lives.</w:t>
      </w:r>
    </w:p>
    <w:p w14:paraId="5B9D0E0A" w14:textId="77777777" w:rsidR="00B05142" w:rsidRPr="00B64DF9" w:rsidRDefault="00B05142" w:rsidP="00562D99">
      <w:pPr>
        <w:spacing w:line="320" w:lineRule="atLeast"/>
        <w:ind w:right="-964"/>
        <w:jc w:val="both"/>
        <w:rPr>
          <w:color w:val="1D1D1B"/>
          <w:sz w:val="24"/>
          <w:szCs w:val="24"/>
        </w:rPr>
      </w:pPr>
    </w:p>
    <w:p w14:paraId="333073D2" w14:textId="77777777" w:rsidR="00B05142" w:rsidRDefault="00B05142" w:rsidP="00562D99">
      <w:pPr>
        <w:spacing w:line="320" w:lineRule="atLeast"/>
        <w:ind w:right="-964"/>
        <w:jc w:val="both"/>
        <w:rPr>
          <w:color w:val="1D1D1B"/>
          <w:sz w:val="24"/>
          <w:szCs w:val="24"/>
        </w:rPr>
      </w:pPr>
      <w:r w:rsidRPr="00B64DF9">
        <w:rPr>
          <w:color w:val="1D1D1B"/>
          <w:sz w:val="24"/>
          <w:szCs w:val="24"/>
        </w:rPr>
        <w:t xml:space="preserve">Find out more about </w:t>
      </w:r>
      <w:hyperlink r:id="rId73" w:history="1">
        <w:r w:rsidRPr="00B64DF9">
          <w:rPr>
            <w:color w:val="EE2A24" w:themeColor="hyperlink"/>
            <w:sz w:val="24"/>
            <w:szCs w:val="24"/>
            <w:u w:val="single"/>
          </w:rPr>
          <w:t>what we do</w:t>
        </w:r>
      </w:hyperlink>
      <w:r w:rsidRPr="00B64DF9">
        <w:rPr>
          <w:color w:val="1D1D1B"/>
          <w:sz w:val="24"/>
          <w:szCs w:val="24"/>
        </w:rPr>
        <w:t xml:space="preserve"> and </w:t>
      </w:r>
      <w:hyperlink r:id="rId74" w:history="1">
        <w:r w:rsidRPr="00B64DF9">
          <w:rPr>
            <w:color w:val="EE2A24" w:themeColor="hyperlink"/>
            <w:sz w:val="24"/>
            <w:szCs w:val="24"/>
            <w:u w:val="single"/>
          </w:rPr>
          <w:t>what we stand for</w:t>
        </w:r>
      </w:hyperlink>
      <w:r w:rsidRPr="00B64DF9">
        <w:rPr>
          <w:color w:val="1D1D1B"/>
          <w:sz w:val="24"/>
          <w:szCs w:val="24"/>
        </w:rPr>
        <w:t>.</w:t>
      </w:r>
    </w:p>
    <w:p w14:paraId="64D7FF20" w14:textId="77777777" w:rsidR="00B05142" w:rsidRPr="00B64DF9" w:rsidRDefault="00B05142" w:rsidP="00562D99">
      <w:pPr>
        <w:spacing w:line="320" w:lineRule="atLeast"/>
        <w:ind w:right="-964"/>
        <w:jc w:val="both"/>
        <w:rPr>
          <w:color w:val="1D1D1B"/>
          <w:sz w:val="24"/>
          <w:szCs w:val="24"/>
        </w:rPr>
      </w:pPr>
    </w:p>
    <w:p w14:paraId="7B7687AB" w14:textId="10C1D8A4" w:rsidR="00FF5DB2" w:rsidRPr="006311BB" w:rsidRDefault="00B05142" w:rsidP="00E20DFD">
      <w:pPr>
        <w:spacing w:line="320" w:lineRule="atLeast"/>
        <w:ind w:right="-964"/>
        <w:jc w:val="both"/>
        <w:rPr>
          <w:color w:val="1D1D1B"/>
          <w:sz w:val="24"/>
          <w:szCs w:val="24"/>
        </w:rPr>
      </w:pPr>
      <w:r w:rsidRPr="00B64DF9">
        <w:rPr>
          <w:color w:val="1D1D1B"/>
          <w:sz w:val="24"/>
          <w:szCs w:val="24"/>
        </w:rPr>
        <w:t xml:space="preserve">The British Red Cross specialises in first aid and </w:t>
      </w:r>
      <w:hyperlink r:id="rId75" w:history="1">
        <w:r w:rsidRPr="00B64DF9">
          <w:rPr>
            <w:color w:val="EE2A24" w:themeColor="hyperlink"/>
            <w:sz w:val="24"/>
            <w:szCs w:val="24"/>
            <w:u w:val="single"/>
          </w:rPr>
          <w:t>humanitarian education</w:t>
        </w:r>
      </w:hyperlink>
      <w:r w:rsidRPr="00B64DF9">
        <w:rPr>
          <w:color w:val="1D1D1B"/>
          <w:sz w:val="24"/>
          <w:szCs w:val="24"/>
        </w:rPr>
        <w:t>, and is the standard setter for first aid education globally.</w:t>
      </w:r>
      <w:r w:rsidR="00E20DFD">
        <w:rPr>
          <w:color w:val="1D1D1B"/>
          <w:sz w:val="24"/>
          <w:szCs w:val="24"/>
        </w:rPr>
        <w:t xml:space="preserve"> </w:t>
      </w:r>
      <w:r w:rsidR="00FF5DB2" w:rsidRPr="006311BB">
        <w:rPr>
          <w:color w:val="1D1D1B"/>
          <w:sz w:val="24"/>
          <w:szCs w:val="24"/>
        </w:rPr>
        <w:t xml:space="preserve">The British Red Cross also has a range of resources on other topics such as refugees and migration, disasters and emergencies and conflict.  Find out more about these teaching resources by visiting </w:t>
      </w:r>
      <w:hyperlink r:id="rId76" w:history="1">
        <w:r w:rsidR="00FF5DB2" w:rsidRPr="006311BB">
          <w:rPr>
            <w:color w:val="EE2A24" w:themeColor="hyperlink"/>
            <w:sz w:val="24"/>
            <w:szCs w:val="24"/>
            <w:u w:val="single"/>
          </w:rPr>
          <w:t>https://www.redcross.org.uk/get-involved/teaching-resources</w:t>
        </w:r>
      </w:hyperlink>
      <w:r w:rsidR="00FF5DB2" w:rsidRPr="006311BB">
        <w:rPr>
          <w:color w:val="1D1D1B"/>
          <w:sz w:val="24"/>
          <w:szCs w:val="24"/>
        </w:rPr>
        <w:t xml:space="preserve"> or looking at this </w:t>
      </w:r>
      <w:hyperlink r:id="rId77" w:history="1">
        <w:r w:rsidR="00FF5DB2" w:rsidRPr="006311BB">
          <w:rPr>
            <w:color w:val="EE2A24" w:themeColor="hyperlink"/>
            <w:sz w:val="24"/>
            <w:szCs w:val="24"/>
            <w:u w:val="single"/>
          </w:rPr>
          <w:t>guide or posters</w:t>
        </w:r>
      </w:hyperlink>
      <w:r w:rsidR="00FF5DB2" w:rsidRPr="006311BB">
        <w:rPr>
          <w:color w:val="1D1D1B"/>
          <w:sz w:val="24"/>
          <w:szCs w:val="24"/>
        </w:rPr>
        <w:t>.</w:t>
      </w:r>
    </w:p>
    <w:p w14:paraId="0D3F9CA4" w14:textId="77777777" w:rsidR="00FF5DB2" w:rsidRPr="006311BB" w:rsidRDefault="00FF5DB2" w:rsidP="00562D99">
      <w:pPr>
        <w:ind w:right="-964"/>
        <w:jc w:val="both"/>
        <w:rPr>
          <w:b/>
          <w:color w:val="1D1D1B"/>
          <w:sz w:val="24"/>
          <w:szCs w:val="24"/>
        </w:rPr>
      </w:pPr>
    </w:p>
    <w:p w14:paraId="1B43B782" w14:textId="77777777" w:rsidR="00FF5DB2" w:rsidRDefault="00FF5DB2" w:rsidP="00562D99">
      <w:pPr>
        <w:ind w:right="-964"/>
        <w:jc w:val="both"/>
        <w:rPr>
          <w:b/>
          <w:color w:val="1D1D1B"/>
          <w:sz w:val="24"/>
          <w:szCs w:val="24"/>
        </w:rPr>
        <w:sectPr w:rsidR="00FF5DB2" w:rsidSect="00FF5DB2">
          <w:pgSz w:w="11910" w:h="16840"/>
          <w:pgMar w:top="567" w:right="1701" w:bottom="567" w:left="567" w:header="0" w:footer="1701" w:gutter="0"/>
          <w:cols w:space="568"/>
          <w:docGrid w:linePitch="299"/>
        </w:sectPr>
      </w:pPr>
    </w:p>
    <w:p w14:paraId="5C68FA3F" w14:textId="4B2310AE" w:rsidR="00FF5DB2" w:rsidRPr="006311BB" w:rsidRDefault="00FF5DB2" w:rsidP="00562D99">
      <w:pPr>
        <w:ind w:right="-964"/>
        <w:jc w:val="both"/>
        <w:rPr>
          <w:b/>
          <w:color w:val="1D1D1B"/>
          <w:sz w:val="24"/>
          <w:szCs w:val="24"/>
        </w:rPr>
      </w:pPr>
      <w:r w:rsidRPr="006311BB">
        <w:rPr>
          <w:b/>
          <w:color w:val="1D1D1B"/>
          <w:sz w:val="24"/>
          <w:szCs w:val="24"/>
        </w:rPr>
        <w:t>Thank you</w:t>
      </w:r>
    </w:p>
    <w:p w14:paraId="5366FE45" w14:textId="77777777" w:rsidR="00B14C02" w:rsidRDefault="00FF5DB2" w:rsidP="00562D99">
      <w:pPr>
        <w:ind w:right="-964"/>
        <w:jc w:val="both"/>
        <w:rPr>
          <w:color w:val="1D1D1B"/>
          <w:sz w:val="24"/>
          <w:szCs w:val="24"/>
        </w:rPr>
      </w:pPr>
      <w:r w:rsidRPr="006311BB">
        <w:rPr>
          <w:color w:val="1D1D1B"/>
          <w:sz w:val="24"/>
          <w:szCs w:val="24"/>
        </w:rPr>
        <w:t>Thank you for choosing to use the British Red Cross First aid champions resource to deliver essenti</w:t>
      </w:r>
      <w:r w:rsidR="00B14C02">
        <w:rPr>
          <w:color w:val="1D1D1B"/>
          <w:sz w:val="24"/>
          <w:szCs w:val="24"/>
        </w:rPr>
        <w:t xml:space="preserve">al lifelong skills to children. </w:t>
      </w:r>
    </w:p>
    <w:p w14:paraId="6AA99941" w14:textId="77777777" w:rsidR="00B14C02" w:rsidRDefault="00B14C02" w:rsidP="00562D99">
      <w:pPr>
        <w:ind w:right="-964"/>
        <w:jc w:val="both"/>
        <w:rPr>
          <w:color w:val="1D1D1B"/>
          <w:sz w:val="24"/>
          <w:szCs w:val="24"/>
        </w:rPr>
      </w:pPr>
    </w:p>
    <w:p w14:paraId="5B44FE56" w14:textId="313573D6" w:rsidR="00FF5DB2" w:rsidRDefault="00B14C02" w:rsidP="00562D99">
      <w:pPr>
        <w:ind w:right="-964"/>
        <w:jc w:val="both"/>
        <w:rPr>
          <w:color w:val="1D1D1B"/>
          <w:sz w:val="24"/>
          <w:szCs w:val="24"/>
        </w:rPr>
      </w:pPr>
      <w:r>
        <w:rPr>
          <w:color w:val="1D1D1B"/>
          <w:sz w:val="24"/>
          <w:szCs w:val="24"/>
        </w:rPr>
        <w:t>T</w:t>
      </w:r>
      <w:r w:rsidR="00FF5DB2" w:rsidRPr="006311BB">
        <w:rPr>
          <w:color w:val="1D1D1B"/>
          <w:sz w:val="24"/>
          <w:szCs w:val="24"/>
        </w:rPr>
        <w:t>his resource uses a unique blend of skills and values based learning to help children put what they have learned into action.  This approach supports children to learn holistically about first aid and its wider positive impact.</w:t>
      </w:r>
    </w:p>
    <w:p w14:paraId="2CF970DF" w14:textId="77777777" w:rsidR="00BC5E95" w:rsidRPr="006311BB" w:rsidRDefault="00BC5E95" w:rsidP="00562D99">
      <w:pPr>
        <w:ind w:right="-964"/>
        <w:jc w:val="both"/>
        <w:rPr>
          <w:color w:val="1D1D1B"/>
          <w:sz w:val="24"/>
          <w:szCs w:val="24"/>
        </w:rPr>
      </w:pPr>
    </w:p>
    <w:p w14:paraId="00DE228E" w14:textId="0FE3B6F8" w:rsidR="00FF5DB2" w:rsidRDefault="00FF5DB2" w:rsidP="00562D99">
      <w:pPr>
        <w:ind w:right="-964"/>
        <w:jc w:val="both"/>
        <w:rPr>
          <w:color w:val="1D1D1B"/>
          <w:sz w:val="24"/>
          <w:szCs w:val="24"/>
        </w:rPr>
      </w:pPr>
      <w:r w:rsidRPr="006311BB">
        <w:rPr>
          <w:color w:val="1D1D1B"/>
          <w:sz w:val="24"/>
          <w:szCs w:val="24"/>
        </w:rPr>
        <w:t>Teaching first aid can be extremely rewarding, and children love to learn it so they feel ready to help others. We hope you enjoy using the resource.</w:t>
      </w:r>
    </w:p>
    <w:p w14:paraId="2DEEF92C" w14:textId="77777777" w:rsidR="00FF5DB2" w:rsidRPr="006311BB" w:rsidRDefault="00FF5DB2" w:rsidP="00562D99">
      <w:pPr>
        <w:ind w:right="-964"/>
        <w:jc w:val="both"/>
        <w:rPr>
          <w:color w:val="1D1D1B"/>
          <w:sz w:val="24"/>
          <w:szCs w:val="24"/>
        </w:rPr>
      </w:pPr>
    </w:p>
    <w:p w14:paraId="64E057FB" w14:textId="77777777" w:rsidR="00FF5DB2" w:rsidRPr="006311BB" w:rsidRDefault="00FF5DB2" w:rsidP="00562D99">
      <w:pPr>
        <w:ind w:right="-964"/>
        <w:jc w:val="both"/>
        <w:rPr>
          <w:b/>
          <w:color w:val="1D1D1B"/>
          <w:sz w:val="24"/>
          <w:szCs w:val="24"/>
        </w:rPr>
      </w:pPr>
      <w:r w:rsidRPr="006311BB">
        <w:rPr>
          <w:b/>
          <w:color w:val="1D1D1B"/>
          <w:sz w:val="24"/>
          <w:szCs w:val="24"/>
        </w:rPr>
        <w:t>Contact</w:t>
      </w:r>
    </w:p>
    <w:p w14:paraId="34C3CE54" w14:textId="38B73D8E" w:rsidR="007759E1" w:rsidRDefault="00B05142" w:rsidP="007759E1">
      <w:pPr>
        <w:ind w:right="-964"/>
        <w:jc w:val="both"/>
        <w:rPr>
          <w:color w:val="1D1D1B"/>
          <w:sz w:val="24"/>
          <w:szCs w:val="24"/>
        </w:rPr>
      </w:pPr>
      <w:r w:rsidRPr="00B05142">
        <w:rPr>
          <w:color w:val="1D1D1B"/>
          <w:sz w:val="24"/>
          <w:szCs w:val="24"/>
        </w:rPr>
        <w:t>If you have any queries about first aid champions or this teaching guide, please contact us at</w:t>
      </w:r>
      <w:r w:rsidR="00466663">
        <w:rPr>
          <w:color w:val="1D1D1B"/>
          <w:sz w:val="24"/>
          <w:szCs w:val="24"/>
        </w:rPr>
        <w:t>:</w:t>
      </w:r>
      <w:r>
        <w:rPr>
          <w:color w:val="1D1D1B"/>
          <w:sz w:val="24"/>
          <w:szCs w:val="24"/>
        </w:rPr>
        <w:t xml:space="preserve"> </w:t>
      </w:r>
      <w:r w:rsidR="00AA5D07">
        <w:rPr>
          <w:color w:val="1D1D1B"/>
          <w:sz w:val="24"/>
          <w:szCs w:val="24"/>
        </w:rPr>
        <w:t>Y</w:t>
      </w:r>
      <w:bookmarkStart w:id="0" w:name="_GoBack"/>
      <w:bookmarkEnd w:id="0"/>
      <w:r w:rsidR="00AA5D07">
        <w:rPr>
          <w:color w:val="1D1D1B"/>
          <w:sz w:val="24"/>
          <w:szCs w:val="24"/>
        </w:rPr>
        <w:t>outhEducation</w:t>
      </w:r>
      <w:r w:rsidR="00562D99">
        <w:rPr>
          <w:color w:val="1D1D1B"/>
          <w:sz w:val="24"/>
          <w:szCs w:val="24"/>
        </w:rPr>
        <w:t>@redcross.org.uk</w:t>
      </w:r>
    </w:p>
    <w:p w14:paraId="28F77875" w14:textId="1388061F" w:rsidR="00562D99" w:rsidRDefault="00562D99" w:rsidP="00562D99">
      <w:pPr>
        <w:ind w:right="-964"/>
        <w:jc w:val="both"/>
        <w:rPr>
          <w:color w:val="1D1D1B"/>
          <w:sz w:val="24"/>
          <w:szCs w:val="24"/>
        </w:rPr>
      </w:pPr>
    </w:p>
    <w:p w14:paraId="645F96FF" w14:textId="374EC47A" w:rsidR="001D6A53" w:rsidRDefault="001D6A53" w:rsidP="00562D99">
      <w:pPr>
        <w:ind w:right="-964"/>
        <w:jc w:val="both"/>
        <w:rPr>
          <w:b/>
          <w:color w:val="1D1D1B"/>
          <w:sz w:val="24"/>
          <w:szCs w:val="24"/>
        </w:rPr>
      </w:pPr>
      <w:r w:rsidRPr="001D6A53">
        <w:rPr>
          <w:b/>
          <w:color w:val="1D1D1B"/>
          <w:sz w:val="24"/>
          <w:szCs w:val="24"/>
        </w:rPr>
        <w:lastRenderedPageBreak/>
        <w:t>Acknowledgements</w:t>
      </w:r>
    </w:p>
    <w:p w14:paraId="79BFAEFD" w14:textId="77A0D574" w:rsidR="001D6A53" w:rsidRDefault="00B14C02" w:rsidP="00B14C02">
      <w:pPr>
        <w:ind w:right="-964"/>
        <w:jc w:val="both"/>
        <w:rPr>
          <w:color w:val="1D1D1B"/>
          <w:sz w:val="24"/>
          <w:szCs w:val="24"/>
        </w:rPr>
      </w:pPr>
      <w:r>
        <w:rPr>
          <w:color w:val="1D1D1B"/>
          <w:sz w:val="24"/>
          <w:szCs w:val="24"/>
        </w:rPr>
        <w:t xml:space="preserve">Lead author: Lucy </w:t>
      </w:r>
      <w:proofErr w:type="spellStart"/>
      <w:r>
        <w:rPr>
          <w:color w:val="1D1D1B"/>
          <w:sz w:val="24"/>
          <w:szCs w:val="24"/>
        </w:rPr>
        <w:t>Tutton</w:t>
      </w:r>
      <w:proofErr w:type="spellEnd"/>
      <w:r>
        <w:rPr>
          <w:color w:val="1D1D1B"/>
          <w:sz w:val="24"/>
          <w:szCs w:val="24"/>
        </w:rPr>
        <w:t xml:space="preserve">, with support from Christine </w:t>
      </w:r>
      <w:proofErr w:type="spellStart"/>
      <w:r>
        <w:rPr>
          <w:color w:val="1D1D1B"/>
          <w:sz w:val="24"/>
          <w:szCs w:val="24"/>
        </w:rPr>
        <w:t>Boase</w:t>
      </w:r>
      <w:proofErr w:type="spellEnd"/>
      <w:r>
        <w:rPr>
          <w:color w:val="1D1D1B"/>
          <w:sz w:val="24"/>
          <w:szCs w:val="24"/>
        </w:rPr>
        <w:t xml:space="preserve"> and Katy Parker</w:t>
      </w:r>
    </w:p>
    <w:p w14:paraId="53431FEB" w14:textId="5025BCA9" w:rsidR="00B14C02" w:rsidRDefault="009828C4" w:rsidP="00B14C02">
      <w:pPr>
        <w:ind w:right="-964"/>
        <w:jc w:val="both"/>
        <w:rPr>
          <w:color w:val="1D1D1B"/>
          <w:sz w:val="24"/>
          <w:szCs w:val="24"/>
        </w:rPr>
      </w:pPr>
      <w:r>
        <w:rPr>
          <w:color w:val="1D1D1B"/>
          <w:sz w:val="24"/>
          <w:szCs w:val="24"/>
        </w:rPr>
        <w:t>Films and imagery: CCTV</w:t>
      </w:r>
    </w:p>
    <w:p w14:paraId="1D469D04" w14:textId="4C10CBA6" w:rsidR="00B14C02" w:rsidRDefault="007C7182" w:rsidP="00B14C02">
      <w:pPr>
        <w:ind w:right="-964"/>
        <w:jc w:val="both"/>
        <w:rPr>
          <w:color w:val="1D1D1B"/>
          <w:sz w:val="24"/>
          <w:szCs w:val="24"/>
        </w:rPr>
      </w:pPr>
      <w:r>
        <w:rPr>
          <w:color w:val="1D1D1B"/>
          <w:sz w:val="24"/>
          <w:szCs w:val="24"/>
        </w:rPr>
        <w:t xml:space="preserve">Visual guidelines: </w:t>
      </w:r>
      <w:r w:rsidR="00B14C02">
        <w:rPr>
          <w:color w:val="1D1D1B"/>
          <w:sz w:val="24"/>
          <w:szCs w:val="24"/>
        </w:rPr>
        <w:t>Not on Sunday</w:t>
      </w:r>
    </w:p>
    <w:p w14:paraId="4F531D2B" w14:textId="5F02AB79" w:rsidR="00B14C02" w:rsidRDefault="007C7182" w:rsidP="00B14C02">
      <w:pPr>
        <w:ind w:right="-964"/>
        <w:jc w:val="both"/>
        <w:rPr>
          <w:color w:val="1D1D1B"/>
          <w:sz w:val="24"/>
          <w:szCs w:val="24"/>
        </w:rPr>
      </w:pPr>
      <w:r>
        <w:rPr>
          <w:color w:val="1D1D1B"/>
          <w:sz w:val="24"/>
          <w:szCs w:val="24"/>
        </w:rPr>
        <w:t xml:space="preserve">Digital support: </w:t>
      </w:r>
      <w:r w:rsidR="00B14C02">
        <w:rPr>
          <w:color w:val="1D1D1B"/>
          <w:sz w:val="24"/>
          <w:szCs w:val="24"/>
        </w:rPr>
        <w:t>Mando</w:t>
      </w:r>
    </w:p>
    <w:p w14:paraId="5592D86F" w14:textId="77777777" w:rsidR="00B14C02" w:rsidRDefault="00B14C02" w:rsidP="00B14C02">
      <w:pPr>
        <w:ind w:right="-964"/>
        <w:jc w:val="both"/>
        <w:rPr>
          <w:color w:val="1D1D1B"/>
          <w:sz w:val="24"/>
          <w:szCs w:val="24"/>
        </w:rPr>
      </w:pPr>
    </w:p>
    <w:p w14:paraId="0C26B630" w14:textId="5E6179B0" w:rsidR="00B14C02" w:rsidRPr="00B14C02" w:rsidRDefault="00B14C02" w:rsidP="00B14C02">
      <w:pPr>
        <w:ind w:right="-964"/>
        <w:jc w:val="both"/>
        <w:rPr>
          <w:color w:val="1D1D1B"/>
          <w:sz w:val="24"/>
          <w:szCs w:val="24"/>
        </w:rPr>
        <w:sectPr w:rsidR="00B14C02" w:rsidRPr="00B14C02" w:rsidSect="00FF5DB2">
          <w:type w:val="continuous"/>
          <w:pgSz w:w="11910" w:h="16840"/>
          <w:pgMar w:top="567" w:right="1701" w:bottom="567" w:left="567" w:header="0" w:footer="1701" w:gutter="0"/>
          <w:cols w:space="568"/>
          <w:titlePg/>
          <w:docGrid w:linePitch="299"/>
        </w:sectPr>
      </w:pPr>
      <w:r>
        <w:rPr>
          <w:color w:val="1D1D1B"/>
          <w:sz w:val="24"/>
          <w:szCs w:val="24"/>
        </w:rPr>
        <w:t>Thanks to everyone at the British Red Cros</w:t>
      </w:r>
      <w:r w:rsidR="00E20DFD">
        <w:rPr>
          <w:color w:val="1D1D1B"/>
          <w:sz w:val="24"/>
          <w:szCs w:val="24"/>
        </w:rPr>
        <w:t>s for their support and dedication</w:t>
      </w:r>
      <w:r>
        <w:rPr>
          <w:color w:val="1D1D1B"/>
          <w:sz w:val="24"/>
          <w:szCs w:val="24"/>
        </w:rPr>
        <w:t xml:space="preserve"> to producing this resource.</w:t>
      </w:r>
    </w:p>
    <w:p w14:paraId="7D75A906" w14:textId="43F5CF6D" w:rsidR="0008502C" w:rsidRDefault="0008502C" w:rsidP="001D6A53"/>
    <w:sectPr w:rsidR="0008502C" w:rsidSect="00FF5DB2">
      <w:pgSz w:w="11910" w:h="16840"/>
      <w:pgMar w:top="567" w:right="1701" w:bottom="567" w:left="567" w:header="0" w:footer="1701" w:gutter="0"/>
      <w:cols w:space="5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A974" w14:textId="77777777" w:rsidR="009828C4" w:rsidRDefault="009828C4">
      <w:r>
        <w:separator/>
      </w:r>
    </w:p>
  </w:endnote>
  <w:endnote w:type="continuationSeparator" w:id="0">
    <w:p w14:paraId="4D225900" w14:textId="77777777" w:rsidR="009828C4" w:rsidRDefault="0098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10AD" w14:textId="77777777" w:rsidR="009828C4" w:rsidRDefault="009828C4">
    <w:pPr>
      <w:pStyle w:val="Footer"/>
    </w:pPr>
    <w:r>
      <w:rPr>
        <w:noProof/>
      </w:rPr>
      <w:drawing>
        <wp:anchor distT="0" distB="0" distL="114300" distR="114300" simplePos="0" relativeHeight="251662336" behindDoc="1" locked="0" layoutInCell="1" allowOverlap="1" wp14:anchorId="254B94F6" wp14:editId="5F9E5C42">
          <wp:simplePos x="361741" y="9445451"/>
          <wp:positionH relativeFrom="page">
            <wp:align>left</wp:align>
          </wp:positionH>
          <wp:positionV relativeFrom="page">
            <wp:align>bottom</wp:align>
          </wp:positionV>
          <wp:extent cx="7560000" cy="1054800"/>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BDCD" w14:textId="77777777" w:rsidR="009828C4" w:rsidRDefault="009828C4">
    <w:pPr>
      <w:pStyle w:val="Footer"/>
    </w:pPr>
    <w:r>
      <w:rPr>
        <w:noProof/>
      </w:rPr>
      <w:drawing>
        <wp:anchor distT="0" distB="0" distL="114300" distR="114300" simplePos="0" relativeHeight="251664384" behindDoc="1" locked="0" layoutInCell="1" allowOverlap="1" wp14:anchorId="3B18A7E5" wp14:editId="3BEDC4A6">
          <wp:simplePos x="0" y="0"/>
          <wp:positionH relativeFrom="page">
            <wp:align>left</wp:align>
          </wp:positionH>
          <wp:positionV relativeFrom="page">
            <wp:align>bottom</wp:align>
          </wp:positionV>
          <wp:extent cx="7560000" cy="10548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9A31" w14:textId="77777777" w:rsidR="009828C4" w:rsidRDefault="009828C4">
      <w:r>
        <w:separator/>
      </w:r>
    </w:p>
  </w:footnote>
  <w:footnote w:type="continuationSeparator" w:id="0">
    <w:p w14:paraId="6FA20AA9" w14:textId="77777777" w:rsidR="009828C4" w:rsidRDefault="0098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DA52" w14:textId="77777777" w:rsidR="009828C4" w:rsidRDefault="009828C4" w:rsidP="009D5FD0">
    <w:pPr>
      <w:pStyle w:val="Header"/>
    </w:pPr>
  </w:p>
  <w:p w14:paraId="418E7998" w14:textId="77777777" w:rsidR="009828C4" w:rsidRPr="009D5FD0" w:rsidRDefault="009828C4" w:rsidP="00B64DF9">
    <w:pPr>
      <w:pStyle w:val="PageHeadingContinuation"/>
      <w:tabs>
        <w:tab w:val="left" w:pos="6480"/>
        <w:tab w:val="left" w:pos="7200"/>
        <w:tab w:val="left" w:pos="7920"/>
        <w:tab w:val="left" w:pos="8640"/>
        <w:tab w:val="right" w:pos="15706"/>
      </w:tabs>
      <w:rPr>
        <w:color w:val="EE2A24" w:themeColor="text2"/>
      </w:rPr>
    </w:pPr>
    <w:r>
      <w:t>First aid champions</w:t>
    </w:r>
    <w:r>
      <w:tab/>
    </w:r>
    <w:r>
      <w:tab/>
    </w:r>
    <w:r>
      <w:rPr>
        <w:rStyle w:val="Red"/>
      </w:rPr>
      <w:t>Guidance and support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1F75" w14:textId="77777777" w:rsidR="009828C4" w:rsidRDefault="009828C4" w:rsidP="009D5FD0">
    <w:pPr>
      <w:pStyle w:val="Header"/>
    </w:pPr>
  </w:p>
  <w:p w14:paraId="6FCFC183" w14:textId="77777777" w:rsidR="009828C4" w:rsidRPr="009D5FD0" w:rsidRDefault="009828C4" w:rsidP="009D5FD0">
    <w:pPr>
      <w:pStyle w:val="Pageheading"/>
      <w:rPr>
        <w:color w:val="EE2A24" w:themeColor="text2"/>
      </w:rPr>
    </w:pPr>
    <w:r>
      <w:t>First aid champions</w:t>
    </w:r>
    <w:r>
      <w:tab/>
    </w:r>
    <w:r>
      <w:rPr>
        <w:noProof/>
      </w:rPr>
      <w:drawing>
        <wp:anchor distT="0" distB="0" distL="114300" distR="114300" simplePos="0" relativeHeight="251661312" behindDoc="1" locked="0" layoutInCell="1" allowOverlap="1" wp14:anchorId="59464756" wp14:editId="782B95A4">
          <wp:simplePos x="0" y="0"/>
          <wp:positionH relativeFrom="page">
            <wp:align>left</wp:align>
          </wp:positionH>
          <wp:positionV relativeFrom="page">
            <wp:align>top</wp:align>
          </wp:positionV>
          <wp:extent cx="7556500" cy="2959100"/>
          <wp:effectExtent l="0" t="0" r="6350" b="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500" cy="2959100"/>
                  </a:xfrm>
                  <a:prstGeom prst="rect">
                    <a:avLst/>
                  </a:prstGeom>
                </pic:spPr>
              </pic:pic>
            </a:graphicData>
          </a:graphic>
          <wp14:sizeRelH relativeFrom="margin">
            <wp14:pctWidth>0</wp14:pctWidth>
          </wp14:sizeRelH>
          <wp14:sizeRelV relativeFrom="margin">
            <wp14:pctHeight>0</wp14:pctHeight>
          </wp14:sizeRelV>
        </wp:anchor>
      </w:drawing>
    </w:r>
    <w:r>
      <w:tab/>
    </w:r>
    <w:r>
      <w:rPr>
        <w:rStyle w:val="Red"/>
      </w:rPr>
      <w:t>Guidance and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5050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21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4CC7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CDC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D67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3AA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88D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E2E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0C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544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B0B69"/>
    <w:multiLevelType w:val="hybridMultilevel"/>
    <w:tmpl w:val="CB6A3BFA"/>
    <w:lvl w:ilvl="0" w:tplc="B2A86A0A">
      <w:numFmt w:val="bullet"/>
      <w:lvlText w:val="•"/>
      <w:lvlJc w:val="left"/>
      <w:pPr>
        <w:ind w:left="1440" w:hanging="720"/>
      </w:pPr>
      <w:rPr>
        <w:rFonts w:ascii="HelveticaNeueLT Pro 45 Lt" w:eastAsia="HelveticaNeueLT Pro 45 Lt" w:hAnsi="HelveticaNeueLT Pro 45 Lt" w:cs="HelveticaNeueLT Pro 45 L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304C4"/>
    <w:multiLevelType w:val="hybridMultilevel"/>
    <w:tmpl w:val="65C23FBC"/>
    <w:lvl w:ilvl="0" w:tplc="696E2362">
      <w:numFmt w:val="bullet"/>
      <w:lvlText w:val="-"/>
      <w:lvlJc w:val="left"/>
      <w:pPr>
        <w:ind w:left="610" w:hanging="1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E914371C">
      <w:numFmt w:val="bullet"/>
      <w:lvlText w:val="•"/>
      <w:lvlJc w:val="left"/>
      <w:pPr>
        <w:ind w:left="1600" w:hanging="160"/>
      </w:pPr>
      <w:rPr>
        <w:rFonts w:hint="default"/>
        <w:lang w:val="en-GB" w:eastAsia="en-GB" w:bidi="en-GB"/>
      </w:rPr>
    </w:lvl>
    <w:lvl w:ilvl="2" w:tplc="BA40B9C6">
      <w:numFmt w:val="bullet"/>
      <w:lvlText w:val="•"/>
      <w:lvlJc w:val="left"/>
      <w:pPr>
        <w:ind w:left="2581" w:hanging="160"/>
      </w:pPr>
      <w:rPr>
        <w:rFonts w:hint="default"/>
        <w:lang w:val="en-GB" w:eastAsia="en-GB" w:bidi="en-GB"/>
      </w:rPr>
    </w:lvl>
    <w:lvl w:ilvl="3" w:tplc="8FB0F0E4">
      <w:numFmt w:val="bullet"/>
      <w:lvlText w:val="•"/>
      <w:lvlJc w:val="left"/>
      <w:pPr>
        <w:ind w:left="3561" w:hanging="160"/>
      </w:pPr>
      <w:rPr>
        <w:rFonts w:hint="default"/>
        <w:lang w:val="en-GB" w:eastAsia="en-GB" w:bidi="en-GB"/>
      </w:rPr>
    </w:lvl>
    <w:lvl w:ilvl="4" w:tplc="F132C11C">
      <w:numFmt w:val="bullet"/>
      <w:lvlText w:val="•"/>
      <w:lvlJc w:val="left"/>
      <w:pPr>
        <w:ind w:left="4542" w:hanging="160"/>
      </w:pPr>
      <w:rPr>
        <w:rFonts w:hint="default"/>
        <w:lang w:val="en-GB" w:eastAsia="en-GB" w:bidi="en-GB"/>
      </w:rPr>
    </w:lvl>
    <w:lvl w:ilvl="5" w:tplc="D3BEAF28">
      <w:numFmt w:val="bullet"/>
      <w:lvlText w:val="•"/>
      <w:lvlJc w:val="left"/>
      <w:pPr>
        <w:ind w:left="5522" w:hanging="160"/>
      </w:pPr>
      <w:rPr>
        <w:rFonts w:hint="default"/>
        <w:lang w:val="en-GB" w:eastAsia="en-GB" w:bidi="en-GB"/>
      </w:rPr>
    </w:lvl>
    <w:lvl w:ilvl="6" w:tplc="FE548AA8">
      <w:numFmt w:val="bullet"/>
      <w:lvlText w:val="•"/>
      <w:lvlJc w:val="left"/>
      <w:pPr>
        <w:ind w:left="6503" w:hanging="160"/>
      </w:pPr>
      <w:rPr>
        <w:rFonts w:hint="default"/>
        <w:lang w:val="en-GB" w:eastAsia="en-GB" w:bidi="en-GB"/>
      </w:rPr>
    </w:lvl>
    <w:lvl w:ilvl="7" w:tplc="CF7C6954">
      <w:numFmt w:val="bullet"/>
      <w:lvlText w:val="•"/>
      <w:lvlJc w:val="left"/>
      <w:pPr>
        <w:ind w:left="7483" w:hanging="160"/>
      </w:pPr>
      <w:rPr>
        <w:rFonts w:hint="default"/>
        <w:lang w:val="en-GB" w:eastAsia="en-GB" w:bidi="en-GB"/>
      </w:rPr>
    </w:lvl>
    <w:lvl w:ilvl="8" w:tplc="5D5A994C">
      <w:numFmt w:val="bullet"/>
      <w:lvlText w:val="•"/>
      <w:lvlJc w:val="left"/>
      <w:pPr>
        <w:ind w:left="8464" w:hanging="160"/>
      </w:pPr>
      <w:rPr>
        <w:rFonts w:hint="default"/>
        <w:lang w:val="en-GB" w:eastAsia="en-GB" w:bidi="en-GB"/>
      </w:rPr>
    </w:lvl>
  </w:abstractNum>
  <w:abstractNum w:abstractNumId="12" w15:restartNumberingAfterBreak="0">
    <w:nsid w:val="2B4375FC"/>
    <w:multiLevelType w:val="hybridMultilevel"/>
    <w:tmpl w:val="5C42C3C4"/>
    <w:lvl w:ilvl="0" w:tplc="B53EA284">
      <w:numFmt w:val="bullet"/>
      <w:pStyle w:val="ListParagraph"/>
      <w:lvlText w:val="-"/>
      <w:lvlJc w:val="left"/>
      <w:pPr>
        <w:ind w:left="1004"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FC51F6A"/>
    <w:multiLevelType w:val="hybridMultilevel"/>
    <w:tmpl w:val="6E5403B4"/>
    <w:lvl w:ilvl="0" w:tplc="B2A86A0A">
      <w:numFmt w:val="bullet"/>
      <w:lvlText w:val="•"/>
      <w:lvlJc w:val="left"/>
      <w:pPr>
        <w:ind w:left="1080" w:hanging="720"/>
      </w:pPr>
      <w:rPr>
        <w:rFonts w:ascii="HelveticaNeueLT Pro 45 Lt" w:eastAsia="HelveticaNeueLT Pro 45 Lt" w:hAnsi="HelveticaNeueLT Pro 45 Lt" w:cs="HelveticaNeueLT Pro 45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40B19"/>
    <w:multiLevelType w:val="hybridMultilevel"/>
    <w:tmpl w:val="017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C7373"/>
    <w:multiLevelType w:val="hybridMultilevel"/>
    <w:tmpl w:val="CB68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751A0"/>
    <w:multiLevelType w:val="hybridMultilevel"/>
    <w:tmpl w:val="3DFC3F78"/>
    <w:lvl w:ilvl="0" w:tplc="DA323F28">
      <w:numFmt w:val="bullet"/>
      <w:lvlText w:val="-"/>
      <w:lvlJc w:val="left"/>
      <w:pPr>
        <w:ind w:left="720" w:hanging="360"/>
      </w:pPr>
      <w:rPr>
        <w:rFonts w:ascii="HelveticaNeueLT Pro 45 Lt" w:eastAsia="HelveticaNeueLT Pro 45 Lt" w:hAnsi="HelveticaNeueLT Pro 45 Lt" w:cs="HelveticaNeueLT Pro 45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DE6627"/>
    <w:multiLevelType w:val="hybridMultilevel"/>
    <w:tmpl w:val="0F6E42C8"/>
    <w:lvl w:ilvl="0" w:tplc="7C0E9E22">
      <w:start w:val="2"/>
      <w:numFmt w:val="decimal"/>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8" w15:restartNumberingAfterBreak="0">
    <w:nsid w:val="7FAD5ABE"/>
    <w:multiLevelType w:val="hybridMultilevel"/>
    <w:tmpl w:val="0DEA2C74"/>
    <w:lvl w:ilvl="0" w:tplc="D4263C84">
      <w:start w:val="1"/>
      <w:numFmt w:val="decimal"/>
      <w:lvlText w:val="%1"/>
      <w:lvlJc w:val="left"/>
      <w:pPr>
        <w:ind w:left="793" w:hanging="407"/>
      </w:pPr>
      <w:rPr>
        <w:rFonts w:ascii="HelveticaNeueLT Pro 65 Md" w:eastAsia="HelveticaNeueLT Pro 65 Md" w:hAnsi="HelveticaNeueLT Pro 65 Md" w:cs="HelveticaNeueLT Pro 65 Md" w:hint="default"/>
        <w:b/>
        <w:bCs/>
        <w:color w:val="1D1D1B"/>
        <w:w w:val="100"/>
        <w:sz w:val="44"/>
        <w:szCs w:val="44"/>
        <w:lang w:val="en-GB" w:eastAsia="en-GB" w:bidi="en-GB"/>
      </w:rPr>
    </w:lvl>
    <w:lvl w:ilvl="1" w:tplc="0FB283EA">
      <w:numFmt w:val="bullet"/>
      <w:lvlText w:val="•"/>
      <w:lvlJc w:val="left"/>
      <w:pPr>
        <w:ind w:left="1762" w:hanging="407"/>
      </w:pPr>
      <w:rPr>
        <w:rFonts w:hint="default"/>
        <w:lang w:val="en-GB" w:eastAsia="en-GB" w:bidi="en-GB"/>
      </w:rPr>
    </w:lvl>
    <w:lvl w:ilvl="2" w:tplc="087E1932">
      <w:numFmt w:val="bullet"/>
      <w:lvlText w:val="•"/>
      <w:lvlJc w:val="left"/>
      <w:pPr>
        <w:ind w:left="2725" w:hanging="407"/>
      </w:pPr>
      <w:rPr>
        <w:rFonts w:hint="default"/>
        <w:lang w:val="en-GB" w:eastAsia="en-GB" w:bidi="en-GB"/>
      </w:rPr>
    </w:lvl>
    <w:lvl w:ilvl="3" w:tplc="043CB80A">
      <w:numFmt w:val="bullet"/>
      <w:lvlText w:val="•"/>
      <w:lvlJc w:val="left"/>
      <w:pPr>
        <w:ind w:left="3687" w:hanging="407"/>
      </w:pPr>
      <w:rPr>
        <w:rFonts w:hint="default"/>
        <w:lang w:val="en-GB" w:eastAsia="en-GB" w:bidi="en-GB"/>
      </w:rPr>
    </w:lvl>
    <w:lvl w:ilvl="4" w:tplc="FBF81D40">
      <w:numFmt w:val="bullet"/>
      <w:lvlText w:val="•"/>
      <w:lvlJc w:val="left"/>
      <w:pPr>
        <w:ind w:left="4650" w:hanging="407"/>
      </w:pPr>
      <w:rPr>
        <w:rFonts w:hint="default"/>
        <w:lang w:val="en-GB" w:eastAsia="en-GB" w:bidi="en-GB"/>
      </w:rPr>
    </w:lvl>
    <w:lvl w:ilvl="5" w:tplc="79E25910">
      <w:numFmt w:val="bullet"/>
      <w:lvlText w:val="•"/>
      <w:lvlJc w:val="left"/>
      <w:pPr>
        <w:ind w:left="5612" w:hanging="407"/>
      </w:pPr>
      <w:rPr>
        <w:rFonts w:hint="default"/>
        <w:lang w:val="en-GB" w:eastAsia="en-GB" w:bidi="en-GB"/>
      </w:rPr>
    </w:lvl>
    <w:lvl w:ilvl="6" w:tplc="167AB764">
      <w:numFmt w:val="bullet"/>
      <w:lvlText w:val="•"/>
      <w:lvlJc w:val="left"/>
      <w:pPr>
        <w:ind w:left="6575" w:hanging="407"/>
      </w:pPr>
      <w:rPr>
        <w:rFonts w:hint="default"/>
        <w:lang w:val="en-GB" w:eastAsia="en-GB" w:bidi="en-GB"/>
      </w:rPr>
    </w:lvl>
    <w:lvl w:ilvl="7" w:tplc="F65EF998">
      <w:numFmt w:val="bullet"/>
      <w:lvlText w:val="•"/>
      <w:lvlJc w:val="left"/>
      <w:pPr>
        <w:ind w:left="7537" w:hanging="407"/>
      </w:pPr>
      <w:rPr>
        <w:rFonts w:hint="default"/>
        <w:lang w:val="en-GB" w:eastAsia="en-GB" w:bidi="en-GB"/>
      </w:rPr>
    </w:lvl>
    <w:lvl w:ilvl="8" w:tplc="06D0C490">
      <w:numFmt w:val="bullet"/>
      <w:lvlText w:val="•"/>
      <w:lvlJc w:val="left"/>
      <w:pPr>
        <w:ind w:left="8500" w:hanging="407"/>
      </w:pPr>
      <w:rPr>
        <w:rFonts w:hint="default"/>
        <w:lang w:val="en-GB" w:eastAsia="en-GB" w:bidi="en-GB"/>
      </w:rPr>
    </w:lvl>
  </w:abstractNum>
  <w:num w:numId="1">
    <w:abstractNumId w:val="18"/>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7"/>
  </w:num>
  <w:num w:numId="15">
    <w:abstractNumId w:val="15"/>
  </w:num>
  <w:num w:numId="16">
    <w:abstractNumId w:val="16"/>
  </w:num>
  <w:num w:numId="17">
    <w:abstractNumId w:val="1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F9"/>
    <w:rsid w:val="000319FC"/>
    <w:rsid w:val="0008502C"/>
    <w:rsid w:val="000870E5"/>
    <w:rsid w:val="001D591D"/>
    <w:rsid w:val="001D6A53"/>
    <w:rsid w:val="001E42B8"/>
    <w:rsid w:val="002879D2"/>
    <w:rsid w:val="002A5F0D"/>
    <w:rsid w:val="0036449D"/>
    <w:rsid w:val="003935D7"/>
    <w:rsid w:val="00394654"/>
    <w:rsid w:val="003C1F61"/>
    <w:rsid w:val="00466663"/>
    <w:rsid w:val="00472FAD"/>
    <w:rsid w:val="004B783C"/>
    <w:rsid w:val="004D7F3D"/>
    <w:rsid w:val="004F27AC"/>
    <w:rsid w:val="00503BB0"/>
    <w:rsid w:val="00514D4F"/>
    <w:rsid w:val="00522C62"/>
    <w:rsid w:val="00562D99"/>
    <w:rsid w:val="00570C45"/>
    <w:rsid w:val="0058481C"/>
    <w:rsid w:val="005920A3"/>
    <w:rsid w:val="005B1591"/>
    <w:rsid w:val="005D7B40"/>
    <w:rsid w:val="005E0328"/>
    <w:rsid w:val="006311BB"/>
    <w:rsid w:val="006742BF"/>
    <w:rsid w:val="0068051B"/>
    <w:rsid w:val="006F682D"/>
    <w:rsid w:val="007439AF"/>
    <w:rsid w:val="007759E1"/>
    <w:rsid w:val="007C7182"/>
    <w:rsid w:val="00825BA6"/>
    <w:rsid w:val="009828C4"/>
    <w:rsid w:val="009D5FD0"/>
    <w:rsid w:val="00A379A9"/>
    <w:rsid w:val="00A64CF0"/>
    <w:rsid w:val="00AA1B33"/>
    <w:rsid w:val="00AA5D07"/>
    <w:rsid w:val="00B05142"/>
    <w:rsid w:val="00B14C02"/>
    <w:rsid w:val="00B64DF9"/>
    <w:rsid w:val="00BA336B"/>
    <w:rsid w:val="00BC5E95"/>
    <w:rsid w:val="00C6771F"/>
    <w:rsid w:val="00C947F2"/>
    <w:rsid w:val="00CB0ECD"/>
    <w:rsid w:val="00CB1999"/>
    <w:rsid w:val="00D37623"/>
    <w:rsid w:val="00D665AB"/>
    <w:rsid w:val="00DA11AF"/>
    <w:rsid w:val="00DE1B47"/>
    <w:rsid w:val="00E20DFD"/>
    <w:rsid w:val="00E8467B"/>
    <w:rsid w:val="00EF6F1E"/>
    <w:rsid w:val="00F31F1F"/>
    <w:rsid w:val="00F47381"/>
    <w:rsid w:val="00F54AFA"/>
    <w:rsid w:val="00F57DE5"/>
    <w:rsid w:val="00FE46C8"/>
    <w:rsid w:val="00FE7ECF"/>
    <w:rsid w:val="00FF0E28"/>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CDDAD7"/>
  <w15:docId w15:val="{976F3E9D-6162-4D67-A1BA-53D5D8A3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67B"/>
    <w:rPr>
      <w:rFonts w:ascii="HelveticaNeueLT Pro 45 Lt" w:eastAsia="HelveticaNeueLT Pro 45 Lt" w:hAnsi="HelveticaNeueLT Pro 45 Lt" w:cs="HelveticaNeueLT Pro 45 Lt"/>
      <w:lang w:val="en-GB" w:eastAsia="en-GB" w:bidi="en-GB"/>
    </w:rPr>
  </w:style>
  <w:style w:type="paragraph" w:styleId="Heading1">
    <w:name w:val="heading 1"/>
    <w:basedOn w:val="Normal"/>
    <w:uiPriority w:val="9"/>
    <w:qFormat/>
    <w:rsid w:val="003C1F61"/>
    <w:pPr>
      <w:spacing w:before="120" w:after="120" w:line="480" w:lineRule="atLeast"/>
      <w:outlineLvl w:val="0"/>
    </w:pPr>
    <w:rPr>
      <w:rFonts w:ascii="HelveticaNeueLT Pro 65 Md"/>
      <w:b/>
      <w:color w:val="EE2A24"/>
      <w:sz w:val="44"/>
    </w:rPr>
  </w:style>
  <w:style w:type="paragraph" w:styleId="Heading2">
    <w:name w:val="heading 2"/>
    <w:basedOn w:val="Normal"/>
    <w:uiPriority w:val="9"/>
    <w:unhideWhenUsed/>
    <w:qFormat/>
    <w:rsid w:val="003C1F61"/>
    <w:pPr>
      <w:spacing w:before="100" w:line="360" w:lineRule="atLeast"/>
      <w:outlineLvl w:val="1"/>
    </w:pPr>
    <w:rPr>
      <w:rFonts w:ascii="HelveticaNeueLT Pro 65 Md" w:eastAsia="HelveticaNeueLT Pro 65 Md" w:hAnsi="HelveticaNeueLT Pro 65 Md" w:cs="HelveticaNeueLT Pro 65 Md"/>
      <w:b/>
      <w:bCs/>
      <w:color w:val="EE2A24"/>
      <w:sz w:val="30"/>
      <w:szCs w:val="30"/>
    </w:rPr>
  </w:style>
  <w:style w:type="paragraph" w:styleId="Heading3">
    <w:name w:val="heading 3"/>
    <w:basedOn w:val="Normal"/>
    <w:link w:val="Heading3Char"/>
    <w:uiPriority w:val="9"/>
    <w:unhideWhenUsed/>
    <w:qFormat/>
    <w:rsid w:val="003C1F61"/>
    <w:pPr>
      <w:spacing w:line="320" w:lineRule="atLeast"/>
      <w:outlineLvl w:val="2"/>
    </w:pPr>
    <w:rPr>
      <w:rFonts w:ascii="HelveticaNeueLT Pro 55 Roman" w:eastAsia="HelveticaNeueLT Pro 55 Roman" w:hAnsi="HelveticaNeueLT Pro 55 Roman" w:cs="HelveticaNeueLT Pro 55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1F61"/>
    <w:pPr>
      <w:spacing w:line="320" w:lineRule="atLeast"/>
    </w:pPr>
    <w:rPr>
      <w:color w:val="1D1D1B"/>
      <w:sz w:val="24"/>
      <w:szCs w:val="24"/>
    </w:rPr>
  </w:style>
  <w:style w:type="paragraph" w:styleId="ListParagraph">
    <w:name w:val="List Paragraph"/>
    <w:basedOn w:val="Normal"/>
    <w:uiPriority w:val="1"/>
    <w:qFormat/>
    <w:rsid w:val="0008502C"/>
    <w:pPr>
      <w:numPr>
        <w:numId w:val="13"/>
      </w:numPr>
      <w:spacing w:after="280" w:line="320" w:lineRule="atLeast"/>
      <w:ind w:left="284" w:hanging="284"/>
    </w:pPr>
    <w:rPr>
      <w:sz w:val="24"/>
    </w:rPr>
  </w:style>
  <w:style w:type="paragraph" w:customStyle="1" w:styleId="TableParagraph">
    <w:name w:val="Table Paragraph"/>
    <w:basedOn w:val="Normal"/>
    <w:uiPriority w:val="1"/>
    <w:qFormat/>
  </w:style>
  <w:style w:type="paragraph" w:styleId="Quote">
    <w:name w:val="Quote"/>
    <w:basedOn w:val="Normal"/>
    <w:next w:val="Normal"/>
    <w:link w:val="QuoteChar"/>
    <w:uiPriority w:val="29"/>
    <w:qFormat/>
    <w:rsid w:val="003C1F61"/>
    <w:pPr>
      <w:spacing w:line="320" w:lineRule="atLeast"/>
    </w:pPr>
    <w:rPr>
      <w:i/>
      <w:color w:val="1D1D1B"/>
      <w:sz w:val="24"/>
    </w:rPr>
  </w:style>
  <w:style w:type="character" w:customStyle="1" w:styleId="QuoteChar">
    <w:name w:val="Quote Char"/>
    <w:basedOn w:val="DefaultParagraphFont"/>
    <w:link w:val="Quote"/>
    <w:uiPriority w:val="29"/>
    <w:rsid w:val="003C1F61"/>
    <w:rPr>
      <w:rFonts w:ascii="HelveticaNeueLT Pro 45 Lt" w:eastAsia="HelveticaNeueLT Pro 45 Lt" w:hAnsi="HelveticaNeueLT Pro 45 Lt" w:cs="HelveticaNeueLT Pro 45 Lt"/>
      <w:i/>
      <w:color w:val="1D1D1B"/>
      <w:sz w:val="24"/>
      <w:lang w:val="en-GB" w:eastAsia="en-GB" w:bidi="en-GB"/>
    </w:rPr>
  </w:style>
  <w:style w:type="paragraph" w:customStyle="1" w:styleId="Bodyheader1">
    <w:name w:val="Body header 1"/>
    <w:basedOn w:val="Heading3"/>
    <w:link w:val="Bodyheader1Char"/>
    <w:qFormat/>
    <w:rsid w:val="003C1F61"/>
    <w:rPr>
      <w:color w:val="1D1D1B"/>
    </w:rPr>
  </w:style>
  <w:style w:type="paragraph" w:styleId="Header">
    <w:name w:val="header"/>
    <w:basedOn w:val="Normal"/>
    <w:link w:val="HeaderChar"/>
    <w:uiPriority w:val="99"/>
    <w:unhideWhenUsed/>
    <w:rsid w:val="00BA336B"/>
    <w:pPr>
      <w:tabs>
        <w:tab w:val="center" w:pos="4513"/>
        <w:tab w:val="right" w:pos="9026"/>
      </w:tabs>
    </w:pPr>
  </w:style>
  <w:style w:type="character" w:customStyle="1" w:styleId="Heading3Char">
    <w:name w:val="Heading 3 Char"/>
    <w:basedOn w:val="DefaultParagraphFont"/>
    <w:link w:val="Heading3"/>
    <w:uiPriority w:val="9"/>
    <w:rsid w:val="003C1F61"/>
    <w:rPr>
      <w:rFonts w:ascii="HelveticaNeueLT Pro 55 Roman" w:eastAsia="HelveticaNeueLT Pro 55 Roman" w:hAnsi="HelveticaNeueLT Pro 55 Roman" w:cs="HelveticaNeueLT Pro 55 Roman"/>
      <w:b/>
      <w:bCs/>
      <w:sz w:val="24"/>
      <w:szCs w:val="24"/>
      <w:lang w:val="en-GB" w:eastAsia="en-GB" w:bidi="en-GB"/>
    </w:rPr>
  </w:style>
  <w:style w:type="character" w:customStyle="1" w:styleId="Bodyheader1Char">
    <w:name w:val="Body header 1 Char"/>
    <w:basedOn w:val="Heading3Char"/>
    <w:link w:val="Bodyheader1"/>
    <w:rsid w:val="003C1F61"/>
    <w:rPr>
      <w:rFonts w:ascii="HelveticaNeueLT Pro 55 Roman" w:eastAsia="HelveticaNeueLT Pro 55 Roman" w:hAnsi="HelveticaNeueLT Pro 55 Roman" w:cs="HelveticaNeueLT Pro 55 Roman"/>
      <w:b/>
      <w:bCs/>
      <w:color w:val="1D1D1B"/>
      <w:sz w:val="24"/>
      <w:szCs w:val="24"/>
      <w:lang w:val="en-GB" w:eastAsia="en-GB" w:bidi="en-GB"/>
    </w:rPr>
  </w:style>
  <w:style w:type="character" w:customStyle="1" w:styleId="HeaderChar">
    <w:name w:val="Header Char"/>
    <w:basedOn w:val="DefaultParagraphFont"/>
    <w:link w:val="Header"/>
    <w:uiPriority w:val="99"/>
    <w:rsid w:val="00BA336B"/>
    <w:rPr>
      <w:rFonts w:ascii="HelveticaNeueLT Pro 45 Lt" w:eastAsia="HelveticaNeueLT Pro 45 Lt" w:hAnsi="HelveticaNeueLT Pro 45 Lt" w:cs="HelveticaNeueLT Pro 45 Lt"/>
      <w:lang w:val="en-GB" w:eastAsia="en-GB" w:bidi="en-GB"/>
    </w:rPr>
  </w:style>
  <w:style w:type="paragraph" w:styleId="Footer">
    <w:name w:val="footer"/>
    <w:basedOn w:val="Normal"/>
    <w:link w:val="FooterChar"/>
    <w:uiPriority w:val="99"/>
    <w:unhideWhenUsed/>
    <w:rsid w:val="00E8467B"/>
    <w:pPr>
      <w:spacing w:line="180" w:lineRule="atLeast"/>
    </w:pPr>
    <w:rPr>
      <w:rFonts w:ascii="HelveticaNeueLT Pro 55 Roman" w:hAnsi="HelveticaNeueLT Pro 55 Roman"/>
      <w:color w:val="575756"/>
      <w:sz w:val="14"/>
      <w:szCs w:val="14"/>
    </w:rPr>
  </w:style>
  <w:style w:type="character" w:customStyle="1" w:styleId="FooterChar">
    <w:name w:val="Footer Char"/>
    <w:basedOn w:val="DefaultParagraphFont"/>
    <w:link w:val="Footer"/>
    <w:uiPriority w:val="99"/>
    <w:rsid w:val="00E8467B"/>
    <w:rPr>
      <w:rFonts w:ascii="HelveticaNeueLT Pro 55 Roman" w:eastAsia="HelveticaNeueLT Pro 45 Lt" w:hAnsi="HelveticaNeueLT Pro 55 Roman" w:cs="HelveticaNeueLT Pro 45 Lt"/>
      <w:color w:val="575756"/>
      <w:sz w:val="14"/>
      <w:szCs w:val="14"/>
      <w:lang w:val="en-GB" w:eastAsia="en-GB" w:bidi="en-GB"/>
    </w:rPr>
  </w:style>
  <w:style w:type="character" w:customStyle="1" w:styleId="Red">
    <w:name w:val="Red"/>
    <w:basedOn w:val="DefaultParagraphFont"/>
    <w:uiPriority w:val="1"/>
    <w:qFormat/>
    <w:rsid w:val="000870E5"/>
    <w:rPr>
      <w:color w:val="EE2A24" w:themeColor="text2"/>
    </w:rPr>
  </w:style>
  <w:style w:type="character" w:customStyle="1" w:styleId="BodyTextChar">
    <w:name w:val="Body Text Char"/>
    <w:basedOn w:val="DefaultParagraphFont"/>
    <w:link w:val="BodyText"/>
    <w:uiPriority w:val="1"/>
    <w:rsid w:val="003C1F61"/>
    <w:rPr>
      <w:rFonts w:ascii="HelveticaNeueLT Pro 45 Lt" w:eastAsia="HelveticaNeueLT Pro 45 Lt" w:hAnsi="HelveticaNeueLT Pro 45 Lt" w:cs="HelveticaNeueLT Pro 45 Lt"/>
      <w:color w:val="1D1D1B"/>
      <w:sz w:val="24"/>
      <w:szCs w:val="24"/>
      <w:lang w:val="en-GB" w:eastAsia="en-GB" w:bidi="en-GB"/>
    </w:rPr>
  </w:style>
  <w:style w:type="paragraph" w:customStyle="1" w:styleId="Pageheading">
    <w:name w:val="Page heading"/>
    <w:basedOn w:val="Heading3"/>
    <w:link w:val="PageheadingChar"/>
    <w:qFormat/>
    <w:rsid w:val="000319FC"/>
    <w:pPr>
      <w:tabs>
        <w:tab w:val="left" w:pos="6318"/>
      </w:tabs>
      <w:spacing w:after="1400"/>
    </w:pPr>
  </w:style>
  <w:style w:type="paragraph" w:customStyle="1" w:styleId="Documentname">
    <w:name w:val="Document name"/>
    <w:basedOn w:val="Pageheading"/>
    <w:qFormat/>
    <w:rsid w:val="003C1F61"/>
    <w:pPr>
      <w:spacing w:after="0" w:line="240" w:lineRule="auto"/>
    </w:pPr>
    <w:rPr>
      <w:rFonts w:asciiTheme="majorHAnsi" w:hAnsiTheme="majorHAnsi"/>
      <w:sz w:val="44"/>
      <w:szCs w:val="44"/>
    </w:rPr>
  </w:style>
  <w:style w:type="character" w:customStyle="1" w:styleId="PageheadingChar">
    <w:name w:val="Page heading Char"/>
    <w:basedOn w:val="Heading3Char"/>
    <w:link w:val="Pageheading"/>
    <w:rsid w:val="000319FC"/>
    <w:rPr>
      <w:rFonts w:ascii="HelveticaNeueLT Pro 55 Roman" w:eastAsia="HelveticaNeueLT Pro 55 Roman" w:hAnsi="HelveticaNeueLT Pro 55 Roman" w:cs="HelveticaNeueLT Pro 55 Roman"/>
      <w:b/>
      <w:bCs/>
      <w:sz w:val="24"/>
      <w:szCs w:val="24"/>
      <w:lang w:val="en-GB" w:eastAsia="en-GB" w:bidi="en-GB"/>
    </w:rPr>
  </w:style>
  <w:style w:type="paragraph" w:styleId="Title">
    <w:name w:val="Title"/>
    <w:basedOn w:val="Documentname"/>
    <w:next w:val="Normal"/>
    <w:link w:val="TitleChar"/>
    <w:uiPriority w:val="10"/>
    <w:qFormat/>
    <w:rsid w:val="003C1F61"/>
    <w:pPr>
      <w:spacing w:after="720"/>
    </w:pPr>
    <w:rPr>
      <w:sz w:val="142"/>
      <w:szCs w:val="142"/>
    </w:rPr>
  </w:style>
  <w:style w:type="character" w:customStyle="1" w:styleId="TitleChar">
    <w:name w:val="Title Char"/>
    <w:basedOn w:val="DefaultParagraphFont"/>
    <w:link w:val="Title"/>
    <w:uiPriority w:val="10"/>
    <w:rsid w:val="003C1F61"/>
    <w:rPr>
      <w:rFonts w:asciiTheme="majorHAnsi" w:eastAsia="HelveticaNeueLT Pro 55 Roman" w:hAnsiTheme="majorHAnsi" w:cs="HelveticaNeueLT Pro 55 Roman"/>
      <w:b/>
      <w:bCs/>
      <w:sz w:val="142"/>
      <w:szCs w:val="142"/>
      <w:lang w:val="en-GB" w:eastAsia="en-GB" w:bidi="en-GB"/>
    </w:rPr>
  </w:style>
  <w:style w:type="paragraph" w:styleId="NoSpacing">
    <w:name w:val="No Spacing"/>
    <w:uiPriority w:val="1"/>
    <w:qFormat/>
    <w:rsid w:val="003C1F61"/>
    <w:rPr>
      <w:rFonts w:ascii="HelveticaNeueLT Pro 45 Lt" w:eastAsia="HelveticaNeueLT Pro 45 Lt" w:hAnsi="HelveticaNeueLT Pro 45 Lt" w:cs="HelveticaNeueLT Pro 45 Lt"/>
      <w:lang w:val="en-GB" w:eastAsia="en-GB" w:bidi="en-GB"/>
    </w:rPr>
  </w:style>
  <w:style w:type="paragraph" w:customStyle="1" w:styleId="PageHeadingContinuation">
    <w:name w:val="Page Heading Continuation"/>
    <w:basedOn w:val="Pageheading"/>
    <w:qFormat/>
    <w:rsid w:val="00A379A9"/>
    <w:pPr>
      <w:spacing w:after="640"/>
    </w:pPr>
  </w:style>
  <w:style w:type="paragraph" w:styleId="Caption">
    <w:name w:val="caption"/>
    <w:basedOn w:val="Normal"/>
    <w:next w:val="Normal"/>
    <w:uiPriority w:val="35"/>
    <w:unhideWhenUsed/>
    <w:qFormat/>
    <w:rsid w:val="00514D4F"/>
    <w:pPr>
      <w:pBdr>
        <w:bottom w:val="single" w:sz="24" w:space="4" w:color="EAEAEA"/>
      </w:pBdr>
      <w:spacing w:after="280" w:line="280" w:lineRule="atLeast"/>
    </w:pPr>
    <w:rPr>
      <w:rFonts w:ascii="HelveticaNeueLT Pro 55 Roman"/>
      <w:b/>
      <w:color w:val="EE2A24"/>
      <w:sz w:val="16"/>
    </w:rPr>
  </w:style>
  <w:style w:type="table" w:styleId="TableGrid">
    <w:name w:val="Table Grid"/>
    <w:basedOn w:val="TableNormal"/>
    <w:uiPriority w:val="39"/>
    <w:rsid w:val="006311B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311BB"/>
    <w:rPr>
      <w:sz w:val="20"/>
      <w:szCs w:val="20"/>
    </w:rPr>
  </w:style>
  <w:style w:type="character" w:customStyle="1" w:styleId="CommentTextChar">
    <w:name w:val="Comment Text Char"/>
    <w:basedOn w:val="DefaultParagraphFont"/>
    <w:link w:val="CommentText"/>
    <w:uiPriority w:val="99"/>
    <w:semiHidden/>
    <w:rsid w:val="006311BB"/>
    <w:rPr>
      <w:rFonts w:ascii="HelveticaNeueLT Pro 45 Lt" w:eastAsia="HelveticaNeueLT Pro 45 Lt" w:hAnsi="HelveticaNeueLT Pro 45 Lt" w:cs="HelveticaNeueLT Pro 45 Lt"/>
      <w:sz w:val="20"/>
      <w:szCs w:val="20"/>
      <w:lang w:val="en-GB" w:eastAsia="en-GB" w:bidi="en-GB"/>
    </w:rPr>
  </w:style>
  <w:style w:type="character" w:styleId="CommentReference">
    <w:name w:val="annotation reference"/>
    <w:basedOn w:val="DefaultParagraphFont"/>
    <w:uiPriority w:val="99"/>
    <w:semiHidden/>
    <w:unhideWhenUsed/>
    <w:rsid w:val="006311BB"/>
    <w:rPr>
      <w:sz w:val="18"/>
      <w:szCs w:val="18"/>
    </w:rPr>
  </w:style>
  <w:style w:type="paragraph" w:styleId="BalloonText">
    <w:name w:val="Balloon Text"/>
    <w:basedOn w:val="Normal"/>
    <w:link w:val="BalloonTextChar"/>
    <w:uiPriority w:val="99"/>
    <w:semiHidden/>
    <w:unhideWhenUsed/>
    <w:rsid w:val="00631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BB"/>
    <w:rPr>
      <w:rFonts w:ascii="Segoe UI" w:eastAsia="HelveticaNeueLT Pro 45 Lt" w:hAnsi="Segoe UI" w:cs="Segoe UI"/>
      <w:sz w:val="18"/>
      <w:szCs w:val="18"/>
      <w:lang w:val="en-GB" w:eastAsia="en-GB" w:bidi="en-GB"/>
    </w:rPr>
  </w:style>
  <w:style w:type="character" w:styleId="Hyperlink">
    <w:name w:val="Hyperlink"/>
    <w:basedOn w:val="DefaultParagraphFont"/>
    <w:uiPriority w:val="99"/>
    <w:unhideWhenUsed/>
    <w:rsid w:val="00B05142"/>
    <w:rPr>
      <w:color w:val="EE2A24" w:themeColor="hyperlink"/>
      <w:u w:val="single"/>
    </w:rPr>
  </w:style>
  <w:style w:type="character" w:styleId="UnresolvedMention">
    <w:name w:val="Unresolved Mention"/>
    <w:basedOn w:val="DefaultParagraphFont"/>
    <w:uiPriority w:val="99"/>
    <w:semiHidden/>
    <w:unhideWhenUsed/>
    <w:rsid w:val="00B051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www.firstaidchampions.redcross.org.uk/my-groups" TargetMode="External"/><Relationship Id="rId39" Type="http://schemas.openxmlformats.org/officeDocument/2006/relationships/hyperlink" Target="http://www.firstaidchampions.redcross.org.uk/primary/first-aid-skills/head-injury" TargetMode="External"/><Relationship Id="rId21" Type="http://schemas.openxmlformats.org/officeDocument/2006/relationships/hyperlink" Target="http://www.firstaidchampions.redcross.org.uk/primary/guidance-and-support/resource-library" TargetMode="External"/><Relationship Id="rId34" Type="http://schemas.openxmlformats.org/officeDocument/2006/relationships/hyperlink" Target="http://www.firstaidchampions.redcross.org.uk/primary/first-aid-skills/asthma-attack" TargetMode="External"/><Relationship Id="rId42" Type="http://schemas.openxmlformats.org/officeDocument/2006/relationships/hyperlink" Target="http://www.firstaidchampions.redcross.org.uk/primary/first-aid-skills/asthma-attack" TargetMode="External"/><Relationship Id="rId47" Type="http://schemas.openxmlformats.org/officeDocument/2006/relationships/hyperlink" Target="http://www.firstaidchampions.redcross.org.uk/primary/first-aid-skills/head-injury" TargetMode="External"/><Relationship Id="rId50" Type="http://schemas.openxmlformats.org/officeDocument/2006/relationships/hyperlink" Target="http://www.firstaidchampions.redcross.org.uk/primary/first-aid-skills/practise" TargetMode="External"/><Relationship Id="rId55" Type="http://schemas.openxmlformats.org/officeDocument/2006/relationships/hyperlink" Target="http://www.firstaidchampions.redcross.org.uk/primary/kindness-and-coping/emotions-and-comforting-others" TargetMode="External"/><Relationship Id="rId63" Type="http://schemas.openxmlformats.org/officeDocument/2006/relationships/hyperlink" Target="http://www.firstaidchampions.redcross.org.uk/primary/safety" TargetMode="External"/><Relationship Id="rId68" Type="http://schemas.openxmlformats.org/officeDocument/2006/relationships/hyperlink" Target="http://www.firstaidchampions.redcross.org.uk/primary/safety/safety-stories" TargetMode="External"/><Relationship Id="rId76" Type="http://schemas.openxmlformats.org/officeDocument/2006/relationships/hyperlink" Target="https://www.redcross.org.uk/get-involved/teaching-resources" TargetMode="External"/><Relationship Id="rId7" Type="http://schemas.openxmlformats.org/officeDocument/2006/relationships/endnotes" Target="endnotes.xml"/><Relationship Id="rId71" Type="http://schemas.openxmlformats.org/officeDocument/2006/relationships/hyperlink" Target="mailto:yourstory@redcross.org.uk" TargetMode="Externa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www.firstaidchampions.redcross.org.uk/primary" TargetMode="External"/><Relationship Id="rId11" Type="http://schemas.openxmlformats.org/officeDocument/2006/relationships/diagramData" Target="diagrams/data1.xml"/><Relationship Id="rId24" Type="http://schemas.openxmlformats.org/officeDocument/2006/relationships/header" Target="header2.xml"/><Relationship Id="rId32" Type="http://schemas.openxmlformats.org/officeDocument/2006/relationships/hyperlink" Target="http://www.firstaidchampions.redcross.org.uk/primary/first-aid-skills" TargetMode="External"/><Relationship Id="rId37" Type="http://schemas.openxmlformats.org/officeDocument/2006/relationships/hyperlink" Target="http://www.firstaidchampions.redcross.org.uk/primary/first-aid-skills/burn" TargetMode="External"/><Relationship Id="rId40" Type="http://schemas.openxmlformats.org/officeDocument/2006/relationships/hyperlink" Target="http://www.firstaidchampions.redcross.org.uk/primary/first-aid-skills/unresponsive-and-breathing" TargetMode="External"/><Relationship Id="rId45" Type="http://schemas.openxmlformats.org/officeDocument/2006/relationships/hyperlink" Target="http://www.firstaidchampions.redcross.org.uk/primary/first-aid-skills/burn" TargetMode="External"/><Relationship Id="rId53" Type="http://schemas.openxmlformats.org/officeDocument/2006/relationships/hyperlink" Target="http://www.firstaidchampions.redcross.org.uk/primary/kindness-and-coping" TargetMode="External"/><Relationship Id="rId58" Type="http://schemas.openxmlformats.org/officeDocument/2006/relationships/hyperlink" Target="http://www.firstaidchampions.redcross.org.uk/primary/kindness-and-coping/thinking-about-helping" TargetMode="External"/><Relationship Id="rId66" Type="http://schemas.openxmlformats.org/officeDocument/2006/relationships/hyperlink" Target="http://www.firstaidchampions.redcross.org.uk/primary/safety" TargetMode="External"/><Relationship Id="rId74" Type="http://schemas.openxmlformats.org/officeDocument/2006/relationships/hyperlink" Target="https://www.redcross.org.uk/about-us/what-we-stand-for"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irstaidchampions.redcross.org.uk/primary/kindness-and-coping/coping-skills" TargetMode="External"/><Relationship Id="rId10" Type="http://schemas.openxmlformats.org/officeDocument/2006/relationships/hyperlink" Target="http://www.firstaidchampions.redcross.org.uk/primary/guidance-and-support" TargetMode="External"/><Relationship Id="rId19" Type="http://schemas.openxmlformats.org/officeDocument/2006/relationships/diagramColors" Target="diagrams/colors2.xml"/><Relationship Id="rId31" Type="http://schemas.openxmlformats.org/officeDocument/2006/relationships/hyperlink" Target="http://www.firstaidchampions.redcross.org.uk/primary/first-aid-skills" TargetMode="External"/><Relationship Id="rId44" Type="http://schemas.openxmlformats.org/officeDocument/2006/relationships/hyperlink" Target="http://www.firstaidchampions.redcross.org.uk/primary/first-aid-skills/broken-bone" TargetMode="External"/><Relationship Id="rId52" Type="http://schemas.openxmlformats.org/officeDocument/2006/relationships/hyperlink" Target="http://www.firstaidchampions.redcross.org.uk/primary/kindness-and-coping" TargetMode="External"/><Relationship Id="rId60" Type="http://schemas.openxmlformats.org/officeDocument/2006/relationships/hyperlink" Target="http://www.firstaidchampions.redcross.org.uk/primary/kindness-and-coping/keeping-calm" TargetMode="External"/><Relationship Id="rId65" Type="http://schemas.openxmlformats.org/officeDocument/2006/relationships/hyperlink" Target="http://www.firstaidchampions.redcross.org.uk/primary/safety/safety-stories" TargetMode="External"/><Relationship Id="rId73" Type="http://schemas.openxmlformats.org/officeDocument/2006/relationships/hyperlink" Target="https://www.redcross.org.uk/about-us/what-we-do"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rstaidchampions.redcross.org.uk" TargetMode="External"/><Relationship Id="rId14" Type="http://schemas.openxmlformats.org/officeDocument/2006/relationships/diagramColors" Target="diagrams/colors1.xml"/><Relationship Id="rId22" Type="http://schemas.openxmlformats.org/officeDocument/2006/relationships/header" Target="header1.xml"/><Relationship Id="rId27" Type="http://schemas.openxmlformats.org/officeDocument/2006/relationships/hyperlink" Target="http://www.firstaidchampions.redcross.org.uk/primary" TargetMode="External"/><Relationship Id="rId30" Type="http://schemas.openxmlformats.org/officeDocument/2006/relationships/hyperlink" Target="http://www.firstaidchampions.redcross.org.uk/primary" TargetMode="External"/><Relationship Id="rId35" Type="http://schemas.openxmlformats.org/officeDocument/2006/relationships/hyperlink" Target="http://www.firstaidchampions.redcross.org.uk/primary/first-aid-skills/bleeding" TargetMode="External"/><Relationship Id="rId43" Type="http://schemas.openxmlformats.org/officeDocument/2006/relationships/hyperlink" Target="http://www.firstaidchampions.redcross.org.uk/primary/first-aid-skills/bleeding" TargetMode="External"/><Relationship Id="rId48" Type="http://schemas.openxmlformats.org/officeDocument/2006/relationships/hyperlink" Target="http://www.firstaidchampions.redcross.org.uk/primary/first-aid-skills/unresponsive-and-breathing" TargetMode="External"/><Relationship Id="rId56" Type="http://schemas.openxmlformats.org/officeDocument/2006/relationships/hyperlink" Target="http://www.firstaidchampions.redcross.org.uk/primary/kindness-and-coping/keeping-calm" TargetMode="External"/><Relationship Id="rId64" Type="http://schemas.openxmlformats.org/officeDocument/2006/relationships/hyperlink" Target="http://www.firstaidchampions.redcross.org.uk/primary/safety/calling-999" TargetMode="External"/><Relationship Id="rId69" Type="http://schemas.openxmlformats.org/officeDocument/2006/relationships/hyperlink" Target="http://www.firstaidchampions.redcross.org.uk/primary/share" TargetMode="External"/><Relationship Id="rId77" Type="http://schemas.openxmlformats.org/officeDocument/2006/relationships/hyperlink" Target="hhttps://www.redcross.org.uk/get-involved/teaching-resources/teaching-guide" TargetMode="External"/><Relationship Id="rId8" Type="http://schemas.openxmlformats.org/officeDocument/2006/relationships/image" Target="media/image1.png"/><Relationship Id="rId51" Type="http://schemas.openxmlformats.org/officeDocument/2006/relationships/hyperlink" Target="http://www.firstaidchampions.redcross.org.uk/primary/quiz" TargetMode="External"/><Relationship Id="rId72" Type="http://schemas.openxmlformats.org/officeDocument/2006/relationships/hyperlink" Target="http://www.firstaidchampions.redcross.org.uk/primary/guidance-and-support"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oter" Target="footer2.xml"/><Relationship Id="rId33" Type="http://schemas.openxmlformats.org/officeDocument/2006/relationships/hyperlink" Target="http://www.firstaidchampions.redcross.org.uk/primary/first-aid-skills" TargetMode="External"/><Relationship Id="rId38" Type="http://schemas.openxmlformats.org/officeDocument/2006/relationships/hyperlink" Target="http://www.firstaidchampions.redcross.org.uk/primary/first-aid-skills/choking" TargetMode="External"/><Relationship Id="rId46" Type="http://schemas.openxmlformats.org/officeDocument/2006/relationships/hyperlink" Target="http://www.firstaidchampions.redcross.org.uk/primary/first-aid-skills/choking" TargetMode="External"/><Relationship Id="rId59" Type="http://schemas.openxmlformats.org/officeDocument/2006/relationships/hyperlink" Target="http://www.firstaidchampions.redcross.org.uk/primary/kindness-and-coping/emotions-and-comforting-others" TargetMode="External"/><Relationship Id="rId67" Type="http://schemas.openxmlformats.org/officeDocument/2006/relationships/hyperlink" Target="http://www.firstaidchampions.redcross.org.uk/primary/safety/calling-999" TargetMode="External"/><Relationship Id="rId20" Type="http://schemas.microsoft.com/office/2007/relationships/diagramDrawing" Target="diagrams/drawing2.xml"/><Relationship Id="rId41" Type="http://schemas.openxmlformats.org/officeDocument/2006/relationships/hyperlink" Target="http://www.firstaidchampions.redcross.org.uk/primary/first-aid-skills/unresponsive-and-not-breathing" TargetMode="External"/><Relationship Id="rId54" Type="http://schemas.openxmlformats.org/officeDocument/2006/relationships/hyperlink" Target="http://www.firstaidchampions.redcross.org.uk/primary/kindness-and-coping/thinking-about-helping" TargetMode="External"/><Relationship Id="rId62" Type="http://schemas.openxmlformats.org/officeDocument/2006/relationships/hyperlink" Target="http://www.firstaidchampions.redcross.org.uk/primary/safety" TargetMode="External"/><Relationship Id="rId70" Type="http://schemas.openxmlformats.org/officeDocument/2006/relationships/hyperlink" Target="http://www.firstaidchampions.redcross.org.uk/primary/share" TargetMode="External"/><Relationship Id="rId75" Type="http://schemas.openxmlformats.org/officeDocument/2006/relationships/hyperlink" Target="https://www.redcross.org.uk/get-involved/teaching-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hyperlink" Target="http://www.firstaidchampions.redcross.org.uk/primary/guidance-and-support" TargetMode="External"/><Relationship Id="rId36" Type="http://schemas.openxmlformats.org/officeDocument/2006/relationships/hyperlink" Target="http://www.firstaidchampions.redcross.org.uk/primary/first-aid-skills/broken-bone" TargetMode="External"/><Relationship Id="rId49" Type="http://schemas.openxmlformats.org/officeDocument/2006/relationships/hyperlink" Target="http://www.firstaidchampions.redcross.org.uk/primary/first-aid-skills/unresponsive-and-not-breathing" TargetMode="External"/><Relationship Id="rId57" Type="http://schemas.openxmlformats.org/officeDocument/2006/relationships/hyperlink" Target="http://www.firstaidchampions.redcross.org.uk/primary/kindness-and-coping/coping-skill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CT\Education%20Team\Product%20development\Youth\FAE%20curriculum%20project\3.%20Creative\Visual%20guidelines\Icons,%20illustrations,%20templates_final\Teacher_BRC_FirstAid_VERSATILE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E86B69-5C2B-4B79-AAB3-19BFE4970E8B}" type="doc">
      <dgm:prSet loTypeId="urn:microsoft.com/office/officeart/2005/8/layout/chevronAccent+Icon" loCatId="process" qsTypeId="urn:microsoft.com/office/officeart/2005/8/quickstyle/simple1" qsCatId="simple" csTypeId="urn:microsoft.com/office/officeart/2005/8/colors/accent0_1" csCatId="mainScheme" phldr="1"/>
      <dgm:spPr/>
    </dgm:pt>
    <dgm:pt modelId="{7967B296-5240-46A2-B3FF-A82911317186}">
      <dgm:prSet phldrT="[Text]"/>
      <dgm:spPr>
        <a:xfrm>
          <a:off x="431411" y="261473"/>
          <a:ext cx="1364099" cy="623536"/>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gm:spPr>
      <dgm:t>
        <a:bodyPr/>
        <a:lstStyle/>
        <a:p>
          <a:pPr>
            <a:buNone/>
          </a:pPr>
          <a:r>
            <a:rPr lang="en-US">
              <a:solidFill>
                <a:srgbClr val="000000">
                  <a:hueOff val="0"/>
                  <a:satOff val="0"/>
                  <a:lumOff val="0"/>
                  <a:alphaOff val="0"/>
                </a:srgbClr>
              </a:solidFill>
              <a:latin typeface="HelveticaNeueLT Pro 45 Lt"/>
              <a:ea typeface="+mn-ea"/>
              <a:cs typeface="+mn-cs"/>
            </a:rPr>
            <a:t>Learn</a:t>
          </a:r>
        </a:p>
      </dgm:t>
    </dgm:pt>
    <dgm:pt modelId="{73601BE9-C563-4540-B487-01836A627F3E}" type="parTrans" cxnId="{1BE02B21-3E81-4454-9EF2-DF4FD32EE43B}">
      <dgm:prSet/>
      <dgm:spPr/>
      <dgm:t>
        <a:bodyPr/>
        <a:lstStyle/>
        <a:p>
          <a:endParaRPr lang="en-US"/>
        </a:p>
      </dgm:t>
    </dgm:pt>
    <dgm:pt modelId="{63CFA028-4531-480F-BAFB-6C11891BBA36}" type="sibTrans" cxnId="{1BE02B21-3E81-4454-9EF2-DF4FD32EE43B}">
      <dgm:prSet/>
      <dgm:spPr/>
      <dgm:t>
        <a:bodyPr/>
        <a:lstStyle/>
        <a:p>
          <a:endParaRPr lang="en-US"/>
        </a:p>
      </dgm:t>
    </dgm:pt>
    <dgm:pt modelId="{3104EEAC-11F3-4D34-B41A-AC2CDDDEFB6E}">
      <dgm:prSet phldrT="[Text]"/>
      <dgm:spPr>
        <a:xfrm>
          <a:off x="2276534" y="261473"/>
          <a:ext cx="1364099" cy="623536"/>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gm:spPr>
      <dgm:t>
        <a:bodyPr/>
        <a:lstStyle/>
        <a:p>
          <a:pPr>
            <a:buNone/>
          </a:pPr>
          <a:r>
            <a:rPr lang="en-US">
              <a:solidFill>
                <a:srgbClr val="000000">
                  <a:hueOff val="0"/>
                  <a:satOff val="0"/>
                  <a:lumOff val="0"/>
                  <a:alphaOff val="0"/>
                </a:srgbClr>
              </a:solidFill>
              <a:latin typeface="HelveticaNeueLT Pro 45 Lt"/>
              <a:ea typeface="+mn-ea"/>
              <a:cs typeface="+mn-cs"/>
            </a:rPr>
            <a:t>Practise</a:t>
          </a:r>
        </a:p>
      </dgm:t>
    </dgm:pt>
    <dgm:pt modelId="{B3A7263F-C73C-44A0-8A80-EF0AC45C0EFE}" type="parTrans" cxnId="{467C0CD1-DC5C-4C2E-BE4E-A9FCA4126C4A}">
      <dgm:prSet/>
      <dgm:spPr/>
      <dgm:t>
        <a:bodyPr/>
        <a:lstStyle/>
        <a:p>
          <a:endParaRPr lang="en-US"/>
        </a:p>
      </dgm:t>
    </dgm:pt>
    <dgm:pt modelId="{6ACE45BE-CABB-4E7D-BD24-17AEB4A288A6}" type="sibTrans" cxnId="{467C0CD1-DC5C-4C2E-BE4E-A9FCA4126C4A}">
      <dgm:prSet/>
      <dgm:spPr/>
      <dgm:t>
        <a:bodyPr/>
        <a:lstStyle/>
        <a:p>
          <a:endParaRPr lang="en-US"/>
        </a:p>
      </dgm:t>
    </dgm:pt>
    <dgm:pt modelId="{A7627AE4-7072-44AB-86EA-CFF8DA62F1F2}">
      <dgm:prSet phldrT="[Text]"/>
      <dgm:spPr>
        <a:xfrm>
          <a:off x="4121658" y="261473"/>
          <a:ext cx="1364099" cy="623536"/>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gm:spPr>
      <dgm:t>
        <a:bodyPr/>
        <a:lstStyle/>
        <a:p>
          <a:pPr>
            <a:buNone/>
          </a:pPr>
          <a:r>
            <a:rPr lang="en-US">
              <a:solidFill>
                <a:srgbClr val="000000">
                  <a:hueOff val="0"/>
                  <a:satOff val="0"/>
                  <a:lumOff val="0"/>
                  <a:alphaOff val="0"/>
                </a:srgbClr>
              </a:solidFill>
              <a:latin typeface="HelveticaNeueLT Pro 45 Lt"/>
              <a:ea typeface="+mn-ea"/>
              <a:cs typeface="+mn-cs"/>
            </a:rPr>
            <a:t>Share</a:t>
          </a:r>
        </a:p>
      </dgm:t>
    </dgm:pt>
    <dgm:pt modelId="{D585B87C-29B5-4660-9EF4-B1A0FD79AEF8}" type="parTrans" cxnId="{7C1C7147-49BE-492B-88BE-EEA44D042591}">
      <dgm:prSet/>
      <dgm:spPr/>
      <dgm:t>
        <a:bodyPr/>
        <a:lstStyle/>
        <a:p>
          <a:endParaRPr lang="en-US"/>
        </a:p>
      </dgm:t>
    </dgm:pt>
    <dgm:pt modelId="{DCB49D4E-772C-4B89-AFF4-61086BF7F0E7}" type="sibTrans" cxnId="{7C1C7147-49BE-492B-88BE-EEA44D042591}">
      <dgm:prSet/>
      <dgm:spPr/>
      <dgm:t>
        <a:bodyPr/>
        <a:lstStyle/>
        <a:p>
          <a:endParaRPr lang="en-US"/>
        </a:p>
      </dgm:t>
    </dgm:pt>
    <dgm:pt modelId="{9CF1E5FA-FD4F-4329-A7B4-9255242D652A}" type="pres">
      <dgm:prSet presAssocID="{63E86B69-5C2B-4B79-AAB3-19BFE4970E8B}" presName="Name0" presStyleCnt="0">
        <dgm:presLayoutVars>
          <dgm:dir/>
          <dgm:resizeHandles val="exact"/>
        </dgm:presLayoutVars>
      </dgm:prSet>
      <dgm:spPr/>
    </dgm:pt>
    <dgm:pt modelId="{338D9068-0883-4A10-8C49-DE02F770D51D}" type="pres">
      <dgm:prSet presAssocID="{7967B296-5240-46A2-B3FF-A82911317186}" presName="composite" presStyleCnt="0"/>
      <dgm:spPr/>
    </dgm:pt>
    <dgm:pt modelId="{64501D59-2AA6-49D9-AE39-01CAD9E547C9}" type="pres">
      <dgm:prSet presAssocID="{7967B296-5240-46A2-B3FF-A82911317186}" presName="bgChev" presStyleLbl="node1" presStyleIdx="0" presStyleCnt="3"/>
      <dgm:spPr>
        <a:xfrm>
          <a:off x="642" y="105589"/>
          <a:ext cx="1615380" cy="623536"/>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gm:spPr>
    </dgm:pt>
    <dgm:pt modelId="{28FD8151-62CE-411F-92AF-08B489388961}" type="pres">
      <dgm:prSet presAssocID="{7967B296-5240-46A2-B3FF-A82911317186}" presName="txNode" presStyleLbl="fgAcc1" presStyleIdx="0" presStyleCnt="3">
        <dgm:presLayoutVars>
          <dgm:bulletEnabled val="1"/>
        </dgm:presLayoutVars>
      </dgm:prSet>
      <dgm:spPr/>
    </dgm:pt>
    <dgm:pt modelId="{A7A6F988-8F5E-4BC0-AFF1-4E9CD2C02A61}" type="pres">
      <dgm:prSet presAssocID="{63CFA028-4531-480F-BAFB-6C11891BBA36}" presName="compositeSpace" presStyleCnt="0"/>
      <dgm:spPr/>
    </dgm:pt>
    <dgm:pt modelId="{B68C2395-2ED8-4320-ACD0-E35A542AAB2F}" type="pres">
      <dgm:prSet presAssocID="{3104EEAC-11F3-4D34-B41A-AC2CDDDEFB6E}" presName="composite" presStyleCnt="0"/>
      <dgm:spPr/>
    </dgm:pt>
    <dgm:pt modelId="{34976D26-BBF1-4B39-92F7-49F767EF8359}" type="pres">
      <dgm:prSet presAssocID="{3104EEAC-11F3-4D34-B41A-AC2CDDDEFB6E}" presName="bgChev" presStyleLbl="node1" presStyleIdx="1" presStyleCnt="3"/>
      <dgm:spPr>
        <a:xfrm>
          <a:off x="1845766" y="105589"/>
          <a:ext cx="1615380" cy="623536"/>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gm:spPr>
    </dgm:pt>
    <dgm:pt modelId="{B62F8287-7118-4A8E-B103-F7912325066B}" type="pres">
      <dgm:prSet presAssocID="{3104EEAC-11F3-4D34-B41A-AC2CDDDEFB6E}" presName="txNode" presStyleLbl="fgAcc1" presStyleIdx="1" presStyleCnt="3">
        <dgm:presLayoutVars>
          <dgm:bulletEnabled val="1"/>
        </dgm:presLayoutVars>
      </dgm:prSet>
      <dgm:spPr/>
    </dgm:pt>
    <dgm:pt modelId="{38E3691F-D00A-4EB7-8310-19DF89C78321}" type="pres">
      <dgm:prSet presAssocID="{6ACE45BE-CABB-4E7D-BD24-17AEB4A288A6}" presName="compositeSpace" presStyleCnt="0"/>
      <dgm:spPr/>
    </dgm:pt>
    <dgm:pt modelId="{F42C46F8-9CE3-4ED5-BC2E-02AFC44D8764}" type="pres">
      <dgm:prSet presAssocID="{A7627AE4-7072-44AB-86EA-CFF8DA62F1F2}" presName="composite" presStyleCnt="0"/>
      <dgm:spPr/>
    </dgm:pt>
    <dgm:pt modelId="{9FCFA0A7-F68D-457F-B0FB-96876710D689}" type="pres">
      <dgm:prSet presAssocID="{A7627AE4-7072-44AB-86EA-CFF8DA62F1F2}" presName="bgChev" presStyleLbl="node1" presStyleIdx="2" presStyleCnt="3"/>
      <dgm:spPr>
        <a:xfrm>
          <a:off x="3690889" y="105589"/>
          <a:ext cx="1615380" cy="623536"/>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gm:spPr>
    </dgm:pt>
    <dgm:pt modelId="{00BFB764-BB0E-4C5E-ACCC-BEFA786316F6}" type="pres">
      <dgm:prSet presAssocID="{A7627AE4-7072-44AB-86EA-CFF8DA62F1F2}" presName="txNode" presStyleLbl="fgAcc1" presStyleIdx="2" presStyleCnt="3">
        <dgm:presLayoutVars>
          <dgm:bulletEnabled val="1"/>
        </dgm:presLayoutVars>
      </dgm:prSet>
      <dgm:spPr/>
    </dgm:pt>
  </dgm:ptLst>
  <dgm:cxnLst>
    <dgm:cxn modelId="{98020502-8DC8-46B4-9E7E-14399979D0C1}" type="presOf" srcId="{3104EEAC-11F3-4D34-B41A-AC2CDDDEFB6E}" destId="{B62F8287-7118-4A8E-B103-F7912325066B}" srcOrd="0" destOrd="0" presId="urn:microsoft.com/office/officeart/2005/8/layout/chevronAccent+Icon"/>
    <dgm:cxn modelId="{1BE02B21-3E81-4454-9EF2-DF4FD32EE43B}" srcId="{63E86B69-5C2B-4B79-AAB3-19BFE4970E8B}" destId="{7967B296-5240-46A2-B3FF-A82911317186}" srcOrd="0" destOrd="0" parTransId="{73601BE9-C563-4540-B487-01836A627F3E}" sibTransId="{63CFA028-4531-480F-BAFB-6C11891BBA36}"/>
    <dgm:cxn modelId="{EE86FA30-6856-455E-BA65-A5CFE36D3439}" type="presOf" srcId="{7967B296-5240-46A2-B3FF-A82911317186}" destId="{28FD8151-62CE-411F-92AF-08B489388961}" srcOrd="0" destOrd="0" presId="urn:microsoft.com/office/officeart/2005/8/layout/chevronAccent+Icon"/>
    <dgm:cxn modelId="{7C1C7147-49BE-492B-88BE-EEA44D042591}" srcId="{63E86B69-5C2B-4B79-AAB3-19BFE4970E8B}" destId="{A7627AE4-7072-44AB-86EA-CFF8DA62F1F2}" srcOrd="2" destOrd="0" parTransId="{D585B87C-29B5-4660-9EF4-B1A0FD79AEF8}" sibTransId="{DCB49D4E-772C-4B89-AFF4-61086BF7F0E7}"/>
    <dgm:cxn modelId="{A7F92E4F-1DC2-48AB-97B9-335C1846EC1D}" type="presOf" srcId="{A7627AE4-7072-44AB-86EA-CFF8DA62F1F2}" destId="{00BFB764-BB0E-4C5E-ACCC-BEFA786316F6}" srcOrd="0" destOrd="0" presId="urn:microsoft.com/office/officeart/2005/8/layout/chevronAccent+Icon"/>
    <dgm:cxn modelId="{EF65BBAB-4798-4F3C-9AE6-0B44DBC2F833}" type="presOf" srcId="{63E86B69-5C2B-4B79-AAB3-19BFE4970E8B}" destId="{9CF1E5FA-FD4F-4329-A7B4-9255242D652A}" srcOrd="0" destOrd="0" presId="urn:microsoft.com/office/officeart/2005/8/layout/chevronAccent+Icon"/>
    <dgm:cxn modelId="{467C0CD1-DC5C-4C2E-BE4E-A9FCA4126C4A}" srcId="{63E86B69-5C2B-4B79-AAB3-19BFE4970E8B}" destId="{3104EEAC-11F3-4D34-B41A-AC2CDDDEFB6E}" srcOrd="1" destOrd="0" parTransId="{B3A7263F-C73C-44A0-8A80-EF0AC45C0EFE}" sibTransId="{6ACE45BE-CABB-4E7D-BD24-17AEB4A288A6}"/>
    <dgm:cxn modelId="{EB0F5DE0-CC47-48D2-8C40-FBEC3AFEF130}" type="presParOf" srcId="{9CF1E5FA-FD4F-4329-A7B4-9255242D652A}" destId="{338D9068-0883-4A10-8C49-DE02F770D51D}" srcOrd="0" destOrd="0" presId="urn:microsoft.com/office/officeart/2005/8/layout/chevronAccent+Icon"/>
    <dgm:cxn modelId="{2116A650-F0C0-4BA1-ACDF-B95E7C0EC67A}" type="presParOf" srcId="{338D9068-0883-4A10-8C49-DE02F770D51D}" destId="{64501D59-2AA6-49D9-AE39-01CAD9E547C9}" srcOrd="0" destOrd="0" presId="urn:microsoft.com/office/officeart/2005/8/layout/chevronAccent+Icon"/>
    <dgm:cxn modelId="{1C684548-BB53-40AC-9D4B-39CF615B2235}" type="presParOf" srcId="{338D9068-0883-4A10-8C49-DE02F770D51D}" destId="{28FD8151-62CE-411F-92AF-08B489388961}" srcOrd="1" destOrd="0" presId="urn:microsoft.com/office/officeart/2005/8/layout/chevronAccent+Icon"/>
    <dgm:cxn modelId="{068B9A81-F7D2-4FF1-8112-E895A137967B}" type="presParOf" srcId="{9CF1E5FA-FD4F-4329-A7B4-9255242D652A}" destId="{A7A6F988-8F5E-4BC0-AFF1-4E9CD2C02A61}" srcOrd="1" destOrd="0" presId="urn:microsoft.com/office/officeart/2005/8/layout/chevronAccent+Icon"/>
    <dgm:cxn modelId="{3641F579-1F0B-4D74-8125-F47535052BC9}" type="presParOf" srcId="{9CF1E5FA-FD4F-4329-A7B4-9255242D652A}" destId="{B68C2395-2ED8-4320-ACD0-E35A542AAB2F}" srcOrd="2" destOrd="0" presId="urn:microsoft.com/office/officeart/2005/8/layout/chevronAccent+Icon"/>
    <dgm:cxn modelId="{8861C0BA-A66A-45F7-81A4-3A17AD47990B}" type="presParOf" srcId="{B68C2395-2ED8-4320-ACD0-E35A542AAB2F}" destId="{34976D26-BBF1-4B39-92F7-49F767EF8359}" srcOrd="0" destOrd="0" presId="urn:microsoft.com/office/officeart/2005/8/layout/chevronAccent+Icon"/>
    <dgm:cxn modelId="{5EF55D5C-CCFD-4716-A564-9232CDD7E434}" type="presParOf" srcId="{B68C2395-2ED8-4320-ACD0-E35A542AAB2F}" destId="{B62F8287-7118-4A8E-B103-F7912325066B}" srcOrd="1" destOrd="0" presId="urn:microsoft.com/office/officeart/2005/8/layout/chevronAccent+Icon"/>
    <dgm:cxn modelId="{B50AA040-53CA-475E-8AF6-7C8E6521CBCD}" type="presParOf" srcId="{9CF1E5FA-FD4F-4329-A7B4-9255242D652A}" destId="{38E3691F-D00A-4EB7-8310-19DF89C78321}" srcOrd="3" destOrd="0" presId="urn:microsoft.com/office/officeart/2005/8/layout/chevronAccent+Icon"/>
    <dgm:cxn modelId="{48C7C25D-9276-440F-B443-712D6037359A}" type="presParOf" srcId="{9CF1E5FA-FD4F-4329-A7B4-9255242D652A}" destId="{F42C46F8-9CE3-4ED5-BC2E-02AFC44D8764}" srcOrd="4" destOrd="0" presId="urn:microsoft.com/office/officeart/2005/8/layout/chevronAccent+Icon"/>
    <dgm:cxn modelId="{5BA86E48-96C9-4EE4-B6D9-F5BBEF413338}" type="presParOf" srcId="{F42C46F8-9CE3-4ED5-BC2E-02AFC44D8764}" destId="{9FCFA0A7-F68D-457F-B0FB-96876710D689}" srcOrd="0" destOrd="0" presId="urn:microsoft.com/office/officeart/2005/8/layout/chevronAccent+Icon"/>
    <dgm:cxn modelId="{008F8C2B-7E54-485A-8814-92D0691C8BF8}" type="presParOf" srcId="{F42C46F8-9CE3-4ED5-BC2E-02AFC44D8764}" destId="{00BFB764-BB0E-4C5E-ACCC-BEFA786316F6}" srcOrd="1" destOrd="0" presId="urn:microsoft.com/office/officeart/2005/8/layout/chevronAccent+Icon"/>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9E3E16A-0571-477B-957A-E4B335D82E23}" type="doc">
      <dgm:prSet loTypeId="urn:microsoft.com/office/officeart/2008/layout/VerticalCurvedList" loCatId="list" qsTypeId="urn:microsoft.com/office/officeart/2005/8/quickstyle/simple1" qsCatId="simple" csTypeId="urn:microsoft.com/office/officeart/2005/8/colors/colorful3" csCatId="colorful" phldr="1"/>
      <dgm:spPr/>
      <dgm:t>
        <a:bodyPr/>
        <a:lstStyle/>
        <a:p>
          <a:endParaRPr lang="en-US"/>
        </a:p>
      </dgm:t>
    </dgm:pt>
    <dgm:pt modelId="{177AFFD2-F79D-44F4-B58F-D3204E5FB4ED}">
      <dgm:prSet phldrT="[Text]" custT="1"/>
      <dgm:spPr>
        <a:xfrm>
          <a:off x="396212" y="182267"/>
          <a:ext cx="5565135" cy="683049"/>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300" b="1">
              <a:solidFill>
                <a:sysClr val="window" lastClr="FFFFFF"/>
              </a:solidFill>
              <a:latin typeface="Calibri"/>
              <a:ea typeface="+mn-ea"/>
              <a:cs typeface="+mn-cs"/>
            </a:rPr>
            <a:t>Introduction</a:t>
          </a:r>
        </a:p>
      </dgm:t>
    </dgm:pt>
    <dgm:pt modelId="{8055FC5A-2999-403F-A99E-F1916714204D}" type="parTrans" cxnId="{907C41CC-FC5B-491D-82B0-F35ECD1450FE}">
      <dgm:prSet/>
      <dgm:spPr/>
      <dgm:t>
        <a:bodyPr/>
        <a:lstStyle/>
        <a:p>
          <a:endParaRPr lang="en-US"/>
        </a:p>
      </dgm:t>
    </dgm:pt>
    <dgm:pt modelId="{FC04D0E5-4521-4699-98E3-B6F639CFAD0F}" type="sibTrans" cxnId="{907C41CC-FC5B-491D-82B0-F35ECD1450FE}">
      <dgm:prSet/>
      <dgm:spPr/>
      <dgm:t>
        <a:bodyPr/>
        <a:lstStyle/>
        <a:p>
          <a:endParaRPr lang="en-US"/>
        </a:p>
      </dgm:t>
    </dgm:pt>
    <dgm:pt modelId="{EE98ECFE-EEAC-4133-8FA9-B40941B5415E}">
      <dgm:prSet phldrT="[Text]" custT="1"/>
      <dgm:spPr>
        <a:xfrm>
          <a:off x="396212" y="182267"/>
          <a:ext cx="5565135" cy="683049"/>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Symbol" panose="05050102010706020507" pitchFamily="18" charset="2"/>
            <a:buNone/>
          </a:pPr>
          <a:r>
            <a:rPr lang="en-GB" sz="1100">
              <a:solidFill>
                <a:sysClr val="window" lastClr="FFFFFF"/>
              </a:solidFill>
              <a:latin typeface="Calibri"/>
              <a:ea typeface="+mn-ea"/>
              <a:cs typeface="+mn-cs"/>
            </a:rPr>
            <a:t>First aid champions begins with children being introduced to the Red Cross and the characters they will meet as progress through the resource.</a:t>
          </a:r>
          <a:endParaRPr lang="en-US" sz="1100">
            <a:solidFill>
              <a:sysClr val="window" lastClr="FFFFFF"/>
            </a:solidFill>
            <a:latin typeface="Calibri"/>
            <a:ea typeface="+mn-ea"/>
            <a:cs typeface="+mn-cs"/>
          </a:endParaRPr>
        </a:p>
      </dgm:t>
    </dgm:pt>
    <dgm:pt modelId="{AC87B263-30A4-410D-8286-EC63702F4CA7}" type="parTrans" cxnId="{6893904B-F8FF-4B16-90E8-4394F491BF0D}">
      <dgm:prSet/>
      <dgm:spPr/>
      <dgm:t>
        <a:bodyPr/>
        <a:lstStyle/>
        <a:p>
          <a:endParaRPr lang="en-US"/>
        </a:p>
      </dgm:t>
    </dgm:pt>
    <dgm:pt modelId="{74852B07-4504-4C44-B6C9-CA0CF76AF882}" type="sibTrans" cxnId="{6893904B-F8FF-4B16-90E8-4394F491BF0D}">
      <dgm:prSet/>
      <dgm:spPr>
        <a:xfrm>
          <a:off x="-4737271" y="-726137"/>
          <a:ext cx="5642612" cy="5642612"/>
        </a:xfrm>
        <a:prstGeom prst="blockArc">
          <a:avLst>
            <a:gd name="adj1" fmla="val 18900000"/>
            <a:gd name="adj2" fmla="val 2700000"/>
            <a:gd name="adj3" fmla="val 383"/>
          </a:avLst>
        </a:prstGeo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42DFC1B8-B9A2-47F0-AFC8-EEE2B331755C}">
      <dgm:prSet phldrT="[Text]" custT="1"/>
      <dgm:spPr>
        <a:xfrm>
          <a:off x="886900" y="1756884"/>
          <a:ext cx="5074447" cy="676568"/>
        </a:xfrm>
        <a:prstGeom prst="rect">
          <a:avLst/>
        </a:prstGeom>
        <a:solidFill>
          <a:srgbClr val="A5A5A5">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300" b="1">
              <a:solidFill>
                <a:sysClr val="window" lastClr="FFFFFF"/>
              </a:solidFill>
              <a:latin typeface="Calibri"/>
              <a:ea typeface="+mn-ea"/>
              <a:cs typeface="+mn-cs"/>
            </a:rPr>
            <a:t>Kindness and coping (main module)</a:t>
          </a:r>
        </a:p>
        <a:p>
          <a:pPr>
            <a:buNone/>
          </a:pPr>
          <a:r>
            <a:rPr lang="en-GB" sz="1100">
              <a:solidFill>
                <a:sysClr val="window" lastClr="FFFFFF"/>
              </a:solidFill>
              <a:latin typeface="Calibri"/>
              <a:ea typeface="+mn-ea"/>
              <a:cs typeface="+mn-cs"/>
            </a:rPr>
            <a:t>Children learn about the role of kindness when helping others, how to keep calm and cope with difficult situations, as well as how to comfort others.</a:t>
          </a:r>
          <a:endParaRPr lang="en-US" sz="1100">
            <a:solidFill>
              <a:sysClr val="window" lastClr="FFFFFF"/>
            </a:solidFill>
            <a:latin typeface="Calibri"/>
            <a:ea typeface="+mn-ea"/>
            <a:cs typeface="+mn-cs"/>
          </a:endParaRPr>
        </a:p>
      </dgm:t>
    </dgm:pt>
    <dgm:pt modelId="{C7422D64-5551-4018-990F-D66430F3E24A}" type="parTrans" cxnId="{F9BE5B8A-B01E-4195-858F-380F2B31001C}">
      <dgm:prSet/>
      <dgm:spPr/>
      <dgm:t>
        <a:bodyPr/>
        <a:lstStyle/>
        <a:p>
          <a:endParaRPr lang="en-US"/>
        </a:p>
      </dgm:t>
    </dgm:pt>
    <dgm:pt modelId="{8100E5CD-CD85-49D3-94BA-92BE8CB557E7}" type="sibTrans" cxnId="{F9BE5B8A-B01E-4195-858F-380F2B31001C}">
      <dgm:prSet/>
      <dgm:spPr/>
      <dgm:t>
        <a:bodyPr/>
        <a:lstStyle/>
        <a:p>
          <a:endParaRPr lang="en-US"/>
        </a:p>
      </dgm:t>
    </dgm:pt>
    <dgm:pt modelId="{0CE2EBAB-9D88-4B26-A952-B7B12DE2CF71}">
      <dgm:prSet phldrT="[Text]" custT="1"/>
      <dgm:spPr>
        <a:xfrm>
          <a:off x="771666" y="2556871"/>
          <a:ext cx="5189681" cy="647970"/>
        </a:xfrm>
        <a:prstGeom prst="rect">
          <a:avLst/>
        </a:prstGeom>
        <a:solidFill>
          <a:srgbClr val="A5A5A5">
            <a:hueOff val="2032949"/>
            <a:satOff val="75000"/>
            <a:lumOff val="-11029"/>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300" b="1">
              <a:solidFill>
                <a:sysClr val="window" lastClr="FFFFFF"/>
              </a:solidFill>
              <a:latin typeface="Calibri"/>
              <a:ea typeface="+mn-ea"/>
              <a:cs typeface="+mn-cs"/>
            </a:rPr>
            <a:t>Safety (main module)</a:t>
          </a:r>
        </a:p>
        <a:p>
          <a:pPr>
            <a:buNone/>
          </a:pPr>
          <a:r>
            <a:rPr lang="en-US" sz="1100">
              <a:solidFill>
                <a:sysClr val="window" lastClr="FFFFFF"/>
              </a:solidFill>
              <a:latin typeface="Calibri"/>
              <a:ea typeface="+mn-ea"/>
              <a:cs typeface="+mn-cs"/>
            </a:rPr>
            <a:t>Children think about how to stay safe when helping others. </a:t>
          </a:r>
          <a:endParaRPr lang="en-US" sz="1100" b="1">
            <a:solidFill>
              <a:sysClr val="window" lastClr="FFFFFF"/>
            </a:solidFill>
            <a:latin typeface="Calibri"/>
            <a:ea typeface="+mn-ea"/>
            <a:cs typeface="+mn-cs"/>
          </a:endParaRPr>
        </a:p>
      </dgm:t>
    </dgm:pt>
    <dgm:pt modelId="{1FC84B20-55AF-40EC-8E62-1E2981D08FE8}" type="parTrans" cxnId="{263BF9DD-9062-4A92-8829-91310A90F79F}">
      <dgm:prSet/>
      <dgm:spPr/>
      <dgm:t>
        <a:bodyPr/>
        <a:lstStyle/>
        <a:p>
          <a:endParaRPr lang="en-US"/>
        </a:p>
      </dgm:t>
    </dgm:pt>
    <dgm:pt modelId="{18F92B19-805D-4BC9-BB4C-6FBF99005DB9}" type="sibTrans" cxnId="{263BF9DD-9062-4A92-8829-91310A90F79F}">
      <dgm:prSet/>
      <dgm:spPr/>
      <dgm:t>
        <a:bodyPr/>
        <a:lstStyle/>
        <a:p>
          <a:endParaRPr lang="en-US"/>
        </a:p>
      </dgm:t>
    </dgm:pt>
    <dgm:pt modelId="{2775022D-76B8-44D9-A597-375BC4A7E6FD}">
      <dgm:prSet custT="1"/>
      <dgm:spPr>
        <a:xfrm>
          <a:off x="771666" y="956197"/>
          <a:ext cx="5189681" cy="706564"/>
        </a:xfrm>
        <a:prstGeom prst="rect">
          <a:avLst/>
        </a:prstGeom>
        <a:solidFill>
          <a:srgbClr val="A5A5A5">
            <a:hueOff val="677650"/>
            <a:satOff val="25000"/>
            <a:lumOff val="-367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300" b="1">
              <a:solidFill>
                <a:sysClr val="window" lastClr="FFFFFF"/>
              </a:solidFill>
              <a:latin typeface="Calibri"/>
              <a:ea typeface="+mn-ea"/>
              <a:cs typeface="+mn-cs"/>
            </a:rPr>
            <a:t>First aid skills  (main module)</a:t>
          </a:r>
        </a:p>
        <a:p>
          <a:pPr>
            <a:buNone/>
          </a:pPr>
          <a:r>
            <a:rPr lang="en-US" sz="700">
              <a:solidFill>
                <a:sysClr val="window" lastClr="FFFFFF"/>
              </a:solidFill>
              <a:latin typeface="Calibri"/>
              <a:ea typeface="+mn-ea"/>
              <a:cs typeface="+mn-cs"/>
            </a:rPr>
            <a:t> </a:t>
          </a:r>
          <a:r>
            <a:rPr lang="en-GB" sz="1050">
              <a:solidFill>
                <a:sysClr val="window" lastClr="FFFFFF"/>
              </a:solidFill>
              <a:latin typeface="Calibri"/>
              <a:ea typeface="+mn-ea"/>
              <a:cs typeface="+mn-cs"/>
            </a:rPr>
            <a:t>Children learn how to recognise when someone is in need of first aid in eight different scenarios, they learn the key action to take and the simple first aid steps to follow. They then practise their first aid skills to ensure they feel confident using them.</a:t>
          </a:r>
          <a:endParaRPr lang="en-US" sz="700">
            <a:solidFill>
              <a:sysClr val="window" lastClr="FFFFFF"/>
            </a:solidFill>
            <a:latin typeface="Calibri"/>
            <a:ea typeface="+mn-ea"/>
            <a:cs typeface="+mn-cs"/>
          </a:endParaRPr>
        </a:p>
      </dgm:t>
    </dgm:pt>
    <dgm:pt modelId="{FCEC9749-AD81-480C-A955-237CAC05A4F7}" type="parTrans" cxnId="{328BB6C1-E08C-4EE6-BD6A-19832DB0A0E5}">
      <dgm:prSet/>
      <dgm:spPr/>
      <dgm:t>
        <a:bodyPr/>
        <a:lstStyle/>
        <a:p>
          <a:endParaRPr lang="en-US"/>
        </a:p>
      </dgm:t>
    </dgm:pt>
    <dgm:pt modelId="{24C051E1-C470-49FE-81E4-65D531995173}" type="sibTrans" cxnId="{328BB6C1-E08C-4EE6-BD6A-19832DB0A0E5}">
      <dgm:prSet/>
      <dgm:spPr/>
      <dgm:t>
        <a:bodyPr/>
        <a:lstStyle/>
        <a:p>
          <a:endParaRPr lang="en-US"/>
        </a:p>
      </dgm:t>
    </dgm:pt>
    <dgm:pt modelId="{A59EFE71-29D5-43F3-91FB-628DE69B1EC3}">
      <dgm:prSet custT="1"/>
      <dgm:spPr>
        <a:xfrm>
          <a:off x="396212" y="3333002"/>
          <a:ext cx="5565135" cy="667084"/>
        </a:xfrm>
        <a:prstGeom prst="rect">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Symbol" panose="05050102010706020507" pitchFamily="18" charset="2"/>
            <a:buNone/>
          </a:pPr>
          <a:r>
            <a:rPr lang="en-US" sz="1300" b="1">
              <a:solidFill>
                <a:sysClr val="window" lastClr="FFFFFF"/>
              </a:solidFill>
              <a:latin typeface="Calibri"/>
              <a:ea typeface="+mn-ea"/>
              <a:cs typeface="+mn-cs"/>
            </a:rPr>
            <a:t>Share</a:t>
          </a:r>
        </a:p>
        <a:p>
          <a:pPr>
            <a:buFont typeface="Symbol" panose="05050102010706020507" pitchFamily="18" charset="2"/>
            <a:buNone/>
          </a:pPr>
          <a:r>
            <a:rPr lang="en-US" sz="1100">
              <a:solidFill>
                <a:sysClr val="window" lastClr="FFFFFF"/>
              </a:solidFill>
              <a:latin typeface="Calibri"/>
              <a:ea typeface="+mn-ea"/>
              <a:cs typeface="+mn-cs"/>
            </a:rPr>
            <a:t>Choose from a range of suggestions to share learning with others, such as devising a performance, writing a letter or teaching others.</a:t>
          </a:r>
        </a:p>
      </dgm:t>
    </dgm:pt>
    <dgm:pt modelId="{864684F4-72E6-4343-850A-E840C0B542B5}" type="parTrans" cxnId="{0DFF10BF-D53C-4359-B45F-BF78806B0BD2}">
      <dgm:prSet/>
      <dgm:spPr/>
      <dgm:t>
        <a:bodyPr/>
        <a:lstStyle/>
        <a:p>
          <a:endParaRPr lang="en-US"/>
        </a:p>
      </dgm:t>
    </dgm:pt>
    <dgm:pt modelId="{1B77138A-A65A-480D-9A17-81D66419D934}" type="sibTrans" cxnId="{0DFF10BF-D53C-4359-B45F-BF78806B0BD2}">
      <dgm:prSet/>
      <dgm:spPr/>
      <dgm:t>
        <a:bodyPr/>
        <a:lstStyle/>
        <a:p>
          <a:endParaRPr lang="en-US"/>
        </a:p>
      </dgm:t>
    </dgm:pt>
    <dgm:pt modelId="{46D45BAE-B2C5-4436-AEC5-F944E43BBC4F}" type="pres">
      <dgm:prSet presAssocID="{D9E3E16A-0571-477B-957A-E4B335D82E23}" presName="Name0" presStyleCnt="0">
        <dgm:presLayoutVars>
          <dgm:chMax val="7"/>
          <dgm:chPref val="7"/>
          <dgm:dir/>
        </dgm:presLayoutVars>
      </dgm:prSet>
      <dgm:spPr/>
    </dgm:pt>
    <dgm:pt modelId="{1E6925F0-8A69-4D1E-854E-09C1BDF15D57}" type="pres">
      <dgm:prSet presAssocID="{D9E3E16A-0571-477B-957A-E4B335D82E23}" presName="Name1" presStyleCnt="0"/>
      <dgm:spPr/>
    </dgm:pt>
    <dgm:pt modelId="{739625E4-1C37-490A-8483-8A0BB1672E93}" type="pres">
      <dgm:prSet presAssocID="{D9E3E16A-0571-477B-957A-E4B335D82E23}" presName="cycle" presStyleCnt="0"/>
      <dgm:spPr/>
    </dgm:pt>
    <dgm:pt modelId="{4C5FF70A-A5E8-4CB7-97A8-2E815D63B239}" type="pres">
      <dgm:prSet presAssocID="{D9E3E16A-0571-477B-957A-E4B335D82E23}" presName="srcNode" presStyleLbl="node1" presStyleIdx="0" presStyleCnt="5"/>
      <dgm:spPr/>
    </dgm:pt>
    <dgm:pt modelId="{2B92B1FA-C608-4880-AE98-50B8ED7A669A}" type="pres">
      <dgm:prSet presAssocID="{D9E3E16A-0571-477B-957A-E4B335D82E23}" presName="conn" presStyleLbl="parChTrans1D2" presStyleIdx="0" presStyleCnt="1"/>
      <dgm:spPr/>
    </dgm:pt>
    <dgm:pt modelId="{8F9BC993-2699-4A28-AD56-F5D6028339F2}" type="pres">
      <dgm:prSet presAssocID="{D9E3E16A-0571-477B-957A-E4B335D82E23}" presName="extraNode" presStyleLbl="node1" presStyleIdx="0" presStyleCnt="5"/>
      <dgm:spPr/>
    </dgm:pt>
    <dgm:pt modelId="{6E64F025-F25F-4E99-8DBD-2C02F7D31C82}" type="pres">
      <dgm:prSet presAssocID="{D9E3E16A-0571-477B-957A-E4B335D82E23}" presName="dstNode" presStyleLbl="node1" presStyleIdx="0" presStyleCnt="5"/>
      <dgm:spPr/>
    </dgm:pt>
    <dgm:pt modelId="{DA46E583-449C-443D-B2B9-8AB74C3C82C9}" type="pres">
      <dgm:prSet presAssocID="{177AFFD2-F79D-44F4-B58F-D3204E5FB4ED}" presName="text_1" presStyleLbl="node1" presStyleIdx="0" presStyleCnt="5" custScaleY="130363">
        <dgm:presLayoutVars>
          <dgm:bulletEnabled val="1"/>
        </dgm:presLayoutVars>
      </dgm:prSet>
      <dgm:spPr/>
    </dgm:pt>
    <dgm:pt modelId="{44350349-CE5A-40CF-9623-3C3015981B9F}" type="pres">
      <dgm:prSet presAssocID="{177AFFD2-F79D-44F4-B58F-D3204E5FB4ED}" presName="accent_1" presStyleCnt="0"/>
      <dgm:spPr/>
    </dgm:pt>
    <dgm:pt modelId="{577E9E94-1BDA-48A0-9AEF-5C4F0F1B28A5}" type="pres">
      <dgm:prSet presAssocID="{177AFFD2-F79D-44F4-B58F-D3204E5FB4ED}" presName="accentRepeatNode" presStyleLbl="solidFgAcc1" presStyleIdx="0" presStyleCnt="5"/>
      <dgm:spPr>
        <a:xfrm>
          <a:off x="68737" y="196317"/>
          <a:ext cx="654949" cy="654949"/>
        </a:xfrm>
        <a:prstGeom prst="ellipse">
          <a:avLst/>
        </a:prstGeom>
        <a:solidFill>
          <a:sysClr val="window" lastClr="FFFFFF">
            <a:hueOff val="0"/>
            <a:satOff val="0"/>
            <a:lumOff val="0"/>
            <a:alphaOff val="0"/>
          </a:sysClr>
        </a:solidFill>
        <a:ln w="12700" cap="flat" cmpd="sng" algn="ctr">
          <a:solidFill>
            <a:srgbClr val="A5A5A5">
              <a:hueOff val="0"/>
              <a:satOff val="0"/>
              <a:lumOff val="0"/>
              <a:alphaOff val="0"/>
            </a:srgbClr>
          </a:solidFill>
          <a:prstDash val="solid"/>
          <a:miter lim="800000"/>
        </a:ln>
        <a:effectLst/>
      </dgm:spPr>
    </dgm:pt>
    <dgm:pt modelId="{29570D5C-46C8-4D4E-B2E5-264B5BA67C5D}" type="pres">
      <dgm:prSet presAssocID="{2775022D-76B8-44D9-A597-375BC4A7E6FD}" presName="text_2" presStyleLbl="node1" presStyleIdx="1" presStyleCnt="5" custScaleY="134851">
        <dgm:presLayoutVars>
          <dgm:bulletEnabled val="1"/>
        </dgm:presLayoutVars>
      </dgm:prSet>
      <dgm:spPr/>
    </dgm:pt>
    <dgm:pt modelId="{19E22C78-9A36-4697-B6DC-34B6BBAEA61A}" type="pres">
      <dgm:prSet presAssocID="{2775022D-76B8-44D9-A597-375BC4A7E6FD}" presName="accent_2" presStyleCnt="0"/>
      <dgm:spPr/>
    </dgm:pt>
    <dgm:pt modelId="{63B42E29-4D94-4D38-B0B6-0BDE75E52817}" type="pres">
      <dgm:prSet presAssocID="{2775022D-76B8-44D9-A597-375BC4A7E6FD}" presName="accentRepeatNode" presStyleLbl="solidFgAcc1" presStyleIdx="1" presStyleCnt="5"/>
      <dgm:spPr>
        <a:xfrm>
          <a:off x="444191" y="982005"/>
          <a:ext cx="654949" cy="654949"/>
        </a:xfrm>
        <a:prstGeom prst="ellipse">
          <a:avLst/>
        </a:prstGeom>
        <a:solidFill>
          <a:sysClr val="window" lastClr="FFFFFF">
            <a:hueOff val="0"/>
            <a:satOff val="0"/>
            <a:lumOff val="0"/>
            <a:alphaOff val="0"/>
          </a:sysClr>
        </a:solidFill>
        <a:ln w="12700" cap="flat" cmpd="sng" algn="ctr">
          <a:solidFill>
            <a:srgbClr val="A5A5A5">
              <a:hueOff val="677650"/>
              <a:satOff val="25000"/>
              <a:lumOff val="-3676"/>
              <a:alphaOff val="0"/>
            </a:srgbClr>
          </a:solidFill>
          <a:prstDash val="solid"/>
          <a:miter lim="800000"/>
        </a:ln>
        <a:effectLst/>
      </dgm:spPr>
    </dgm:pt>
    <dgm:pt modelId="{2FF162E4-57BC-4AF7-8B40-0502CE534F7C}" type="pres">
      <dgm:prSet presAssocID="{42DFC1B8-B9A2-47F0-AFC8-EEE2B331755C}" presName="text_3" presStyleLbl="node1" presStyleIdx="2" presStyleCnt="5" custScaleY="129126">
        <dgm:presLayoutVars>
          <dgm:bulletEnabled val="1"/>
        </dgm:presLayoutVars>
      </dgm:prSet>
      <dgm:spPr/>
    </dgm:pt>
    <dgm:pt modelId="{F47EF356-4846-4573-9E0C-99235BDC4D42}" type="pres">
      <dgm:prSet presAssocID="{42DFC1B8-B9A2-47F0-AFC8-EEE2B331755C}" presName="accent_3" presStyleCnt="0"/>
      <dgm:spPr/>
    </dgm:pt>
    <dgm:pt modelId="{6C7AEEF1-D1F7-4786-B3E4-5A113CADBD51}" type="pres">
      <dgm:prSet presAssocID="{42DFC1B8-B9A2-47F0-AFC8-EEE2B331755C}" presName="accentRepeatNode" presStyleLbl="solidFgAcc1" presStyleIdx="2" presStyleCnt="5"/>
      <dgm:spPr>
        <a:xfrm>
          <a:off x="559426" y="1767693"/>
          <a:ext cx="654949" cy="654949"/>
        </a:xfrm>
        <a:prstGeom prst="ellipse">
          <a:avLst/>
        </a:prstGeom>
        <a:solidFill>
          <a:sysClr val="window" lastClr="FFFFFF">
            <a:hueOff val="0"/>
            <a:satOff val="0"/>
            <a:lumOff val="0"/>
            <a:alphaOff val="0"/>
          </a:sysClr>
        </a:solidFill>
        <a:ln w="12700" cap="flat" cmpd="sng" algn="ctr">
          <a:solidFill>
            <a:srgbClr val="A5A5A5">
              <a:hueOff val="1355300"/>
              <a:satOff val="50000"/>
              <a:lumOff val="-7353"/>
              <a:alphaOff val="0"/>
            </a:srgbClr>
          </a:solidFill>
          <a:prstDash val="solid"/>
          <a:miter lim="800000"/>
        </a:ln>
        <a:effectLst/>
      </dgm:spPr>
    </dgm:pt>
    <dgm:pt modelId="{4B4AE31A-CCF6-4132-8633-32DF947E9D11}" type="pres">
      <dgm:prSet presAssocID="{0CE2EBAB-9D88-4B26-A952-B7B12DE2CF71}" presName="text_4" presStyleLbl="node1" presStyleIdx="3" presStyleCnt="5" custScaleY="123668">
        <dgm:presLayoutVars>
          <dgm:bulletEnabled val="1"/>
        </dgm:presLayoutVars>
      </dgm:prSet>
      <dgm:spPr/>
    </dgm:pt>
    <dgm:pt modelId="{AE951B2B-1540-4B5E-912B-9665654575A1}" type="pres">
      <dgm:prSet presAssocID="{0CE2EBAB-9D88-4B26-A952-B7B12DE2CF71}" presName="accent_4" presStyleCnt="0"/>
      <dgm:spPr/>
    </dgm:pt>
    <dgm:pt modelId="{92EA2C02-9266-4412-AE76-BF117FAC367F}" type="pres">
      <dgm:prSet presAssocID="{0CE2EBAB-9D88-4B26-A952-B7B12DE2CF71}" presName="accentRepeatNode" presStyleLbl="solidFgAcc1" presStyleIdx="3" presStyleCnt="5"/>
      <dgm:spPr>
        <a:xfrm>
          <a:off x="444191" y="2553381"/>
          <a:ext cx="654949" cy="654949"/>
        </a:xfrm>
        <a:prstGeom prst="ellipse">
          <a:avLst/>
        </a:prstGeom>
        <a:solidFill>
          <a:sysClr val="window" lastClr="FFFFFF">
            <a:hueOff val="0"/>
            <a:satOff val="0"/>
            <a:lumOff val="0"/>
            <a:alphaOff val="0"/>
          </a:sysClr>
        </a:solidFill>
        <a:ln w="12700" cap="flat" cmpd="sng" algn="ctr">
          <a:solidFill>
            <a:srgbClr val="A5A5A5">
              <a:hueOff val="2032949"/>
              <a:satOff val="75000"/>
              <a:lumOff val="-11029"/>
              <a:alphaOff val="0"/>
            </a:srgbClr>
          </a:solidFill>
          <a:prstDash val="solid"/>
          <a:miter lim="800000"/>
        </a:ln>
        <a:effectLst/>
      </dgm:spPr>
    </dgm:pt>
    <dgm:pt modelId="{C8044AE3-EAED-4070-BC71-DEB18C0B8089}" type="pres">
      <dgm:prSet presAssocID="{A59EFE71-29D5-43F3-91FB-628DE69B1EC3}" presName="text_5" presStyleLbl="node1" presStyleIdx="4" presStyleCnt="5" custScaleY="127316">
        <dgm:presLayoutVars>
          <dgm:bulletEnabled val="1"/>
        </dgm:presLayoutVars>
      </dgm:prSet>
      <dgm:spPr/>
    </dgm:pt>
    <dgm:pt modelId="{9719FBC3-225A-45F2-96FC-67770F0F4EA9}" type="pres">
      <dgm:prSet presAssocID="{A59EFE71-29D5-43F3-91FB-628DE69B1EC3}" presName="accent_5" presStyleCnt="0"/>
      <dgm:spPr/>
    </dgm:pt>
    <dgm:pt modelId="{C3FBFCF3-05B0-4DF1-905B-6C4CF8FC4186}" type="pres">
      <dgm:prSet presAssocID="{A59EFE71-29D5-43F3-91FB-628DE69B1EC3}" presName="accentRepeatNode" presStyleLbl="solidFgAcc1" presStyleIdx="4" presStyleCnt="5"/>
      <dgm:spPr>
        <a:xfrm>
          <a:off x="68737" y="3339070"/>
          <a:ext cx="654949" cy="654949"/>
        </a:xfrm>
        <a:prstGeom prst="ellipse">
          <a:avLst/>
        </a:prstGeom>
        <a:solidFill>
          <a:sysClr val="window" lastClr="FFFFFF">
            <a:hueOff val="0"/>
            <a:satOff val="0"/>
            <a:lumOff val="0"/>
            <a:alphaOff val="0"/>
          </a:sysClr>
        </a:solidFill>
        <a:ln w="12700" cap="flat" cmpd="sng" algn="ctr">
          <a:solidFill>
            <a:srgbClr val="A5A5A5">
              <a:hueOff val="2710599"/>
              <a:satOff val="100000"/>
              <a:lumOff val="-14706"/>
              <a:alphaOff val="0"/>
            </a:srgbClr>
          </a:solidFill>
          <a:prstDash val="solid"/>
          <a:miter lim="800000"/>
        </a:ln>
        <a:effectLst/>
      </dgm:spPr>
    </dgm:pt>
  </dgm:ptLst>
  <dgm:cxnLst>
    <dgm:cxn modelId="{48EEE30F-E1B0-4B4C-A366-9A27C3B43DCE}" type="presOf" srcId="{42DFC1B8-B9A2-47F0-AFC8-EEE2B331755C}" destId="{2FF162E4-57BC-4AF7-8B40-0502CE534F7C}" srcOrd="0" destOrd="0" presId="urn:microsoft.com/office/officeart/2008/layout/VerticalCurvedList"/>
    <dgm:cxn modelId="{862EE01E-69A0-4F93-AFF5-D8C1A27AE775}" type="presOf" srcId="{D9E3E16A-0571-477B-957A-E4B335D82E23}" destId="{46D45BAE-B2C5-4436-AEC5-F944E43BBC4F}" srcOrd="0" destOrd="0" presId="urn:microsoft.com/office/officeart/2008/layout/VerticalCurvedList"/>
    <dgm:cxn modelId="{85BF7A30-08D0-4205-9498-8542034B86F3}" type="presOf" srcId="{A59EFE71-29D5-43F3-91FB-628DE69B1EC3}" destId="{C8044AE3-EAED-4070-BC71-DEB18C0B8089}" srcOrd="0" destOrd="0" presId="urn:microsoft.com/office/officeart/2008/layout/VerticalCurvedList"/>
    <dgm:cxn modelId="{A9070E3D-7E90-4A0E-8447-F266C02F5F1F}" type="presOf" srcId="{177AFFD2-F79D-44F4-B58F-D3204E5FB4ED}" destId="{DA46E583-449C-443D-B2B9-8AB74C3C82C9}" srcOrd="0" destOrd="0" presId="urn:microsoft.com/office/officeart/2008/layout/VerticalCurvedList"/>
    <dgm:cxn modelId="{B1FD003F-E296-4240-9EC4-72E7191E97BB}" type="presOf" srcId="{74852B07-4504-4C44-B6C9-CA0CF76AF882}" destId="{2B92B1FA-C608-4880-AE98-50B8ED7A669A}" srcOrd="0" destOrd="0" presId="urn:microsoft.com/office/officeart/2008/layout/VerticalCurvedList"/>
    <dgm:cxn modelId="{6893904B-F8FF-4B16-90E8-4394F491BF0D}" srcId="{177AFFD2-F79D-44F4-B58F-D3204E5FB4ED}" destId="{EE98ECFE-EEAC-4133-8FA9-B40941B5415E}" srcOrd="0" destOrd="0" parTransId="{AC87B263-30A4-410D-8286-EC63702F4CA7}" sibTransId="{74852B07-4504-4C44-B6C9-CA0CF76AF882}"/>
    <dgm:cxn modelId="{883B857F-3E5A-461A-A3F4-9E6AE122EFCE}" type="presOf" srcId="{EE98ECFE-EEAC-4133-8FA9-B40941B5415E}" destId="{DA46E583-449C-443D-B2B9-8AB74C3C82C9}" srcOrd="0" destOrd="1" presId="urn:microsoft.com/office/officeart/2008/layout/VerticalCurvedList"/>
    <dgm:cxn modelId="{F9BE5B8A-B01E-4195-858F-380F2B31001C}" srcId="{D9E3E16A-0571-477B-957A-E4B335D82E23}" destId="{42DFC1B8-B9A2-47F0-AFC8-EEE2B331755C}" srcOrd="2" destOrd="0" parTransId="{C7422D64-5551-4018-990F-D66430F3E24A}" sibTransId="{8100E5CD-CD85-49D3-94BA-92BE8CB557E7}"/>
    <dgm:cxn modelId="{0DFF10BF-D53C-4359-B45F-BF78806B0BD2}" srcId="{D9E3E16A-0571-477B-957A-E4B335D82E23}" destId="{A59EFE71-29D5-43F3-91FB-628DE69B1EC3}" srcOrd="4" destOrd="0" parTransId="{864684F4-72E6-4343-850A-E840C0B542B5}" sibTransId="{1B77138A-A65A-480D-9A17-81D66419D934}"/>
    <dgm:cxn modelId="{328BB6C1-E08C-4EE6-BD6A-19832DB0A0E5}" srcId="{D9E3E16A-0571-477B-957A-E4B335D82E23}" destId="{2775022D-76B8-44D9-A597-375BC4A7E6FD}" srcOrd="1" destOrd="0" parTransId="{FCEC9749-AD81-480C-A955-237CAC05A4F7}" sibTransId="{24C051E1-C470-49FE-81E4-65D531995173}"/>
    <dgm:cxn modelId="{907C41CC-FC5B-491D-82B0-F35ECD1450FE}" srcId="{D9E3E16A-0571-477B-957A-E4B335D82E23}" destId="{177AFFD2-F79D-44F4-B58F-D3204E5FB4ED}" srcOrd="0" destOrd="0" parTransId="{8055FC5A-2999-403F-A99E-F1916714204D}" sibTransId="{FC04D0E5-4521-4699-98E3-B6F639CFAD0F}"/>
    <dgm:cxn modelId="{263BF9DD-9062-4A92-8829-91310A90F79F}" srcId="{D9E3E16A-0571-477B-957A-E4B335D82E23}" destId="{0CE2EBAB-9D88-4B26-A952-B7B12DE2CF71}" srcOrd="3" destOrd="0" parTransId="{1FC84B20-55AF-40EC-8E62-1E2981D08FE8}" sibTransId="{18F92B19-805D-4BC9-BB4C-6FBF99005DB9}"/>
    <dgm:cxn modelId="{38B840E2-8C85-4F5F-8F26-4FB4D5D8284B}" type="presOf" srcId="{0CE2EBAB-9D88-4B26-A952-B7B12DE2CF71}" destId="{4B4AE31A-CCF6-4132-8633-32DF947E9D11}" srcOrd="0" destOrd="0" presId="urn:microsoft.com/office/officeart/2008/layout/VerticalCurvedList"/>
    <dgm:cxn modelId="{F70339EC-4221-43F1-9F40-794B6FE17EEE}" type="presOf" srcId="{2775022D-76B8-44D9-A597-375BC4A7E6FD}" destId="{29570D5C-46C8-4D4E-B2E5-264B5BA67C5D}" srcOrd="0" destOrd="0" presId="urn:microsoft.com/office/officeart/2008/layout/VerticalCurvedList"/>
    <dgm:cxn modelId="{199685D3-CE8C-4352-B58C-853A243A5678}" type="presParOf" srcId="{46D45BAE-B2C5-4436-AEC5-F944E43BBC4F}" destId="{1E6925F0-8A69-4D1E-854E-09C1BDF15D57}" srcOrd="0" destOrd="0" presId="urn:microsoft.com/office/officeart/2008/layout/VerticalCurvedList"/>
    <dgm:cxn modelId="{9AE96194-385D-447B-9597-5C25A52B2DB6}" type="presParOf" srcId="{1E6925F0-8A69-4D1E-854E-09C1BDF15D57}" destId="{739625E4-1C37-490A-8483-8A0BB1672E93}" srcOrd="0" destOrd="0" presId="urn:microsoft.com/office/officeart/2008/layout/VerticalCurvedList"/>
    <dgm:cxn modelId="{38D3B524-AB6B-4C2C-9D0C-6B4BCE77619F}" type="presParOf" srcId="{739625E4-1C37-490A-8483-8A0BB1672E93}" destId="{4C5FF70A-A5E8-4CB7-97A8-2E815D63B239}" srcOrd="0" destOrd="0" presId="urn:microsoft.com/office/officeart/2008/layout/VerticalCurvedList"/>
    <dgm:cxn modelId="{2C7FC7B6-157F-43A7-A589-B26A55099223}" type="presParOf" srcId="{739625E4-1C37-490A-8483-8A0BB1672E93}" destId="{2B92B1FA-C608-4880-AE98-50B8ED7A669A}" srcOrd="1" destOrd="0" presId="urn:microsoft.com/office/officeart/2008/layout/VerticalCurvedList"/>
    <dgm:cxn modelId="{8A2FA70A-3D44-4BEE-866D-A2A1F2230A86}" type="presParOf" srcId="{739625E4-1C37-490A-8483-8A0BB1672E93}" destId="{8F9BC993-2699-4A28-AD56-F5D6028339F2}" srcOrd="2" destOrd="0" presId="urn:microsoft.com/office/officeart/2008/layout/VerticalCurvedList"/>
    <dgm:cxn modelId="{0FC69B75-FCDA-4F97-8930-63AF4948F52C}" type="presParOf" srcId="{739625E4-1C37-490A-8483-8A0BB1672E93}" destId="{6E64F025-F25F-4E99-8DBD-2C02F7D31C82}" srcOrd="3" destOrd="0" presId="urn:microsoft.com/office/officeart/2008/layout/VerticalCurvedList"/>
    <dgm:cxn modelId="{1EB44D65-5858-4B34-9013-2E1E29805DF0}" type="presParOf" srcId="{1E6925F0-8A69-4D1E-854E-09C1BDF15D57}" destId="{DA46E583-449C-443D-B2B9-8AB74C3C82C9}" srcOrd="1" destOrd="0" presId="urn:microsoft.com/office/officeart/2008/layout/VerticalCurvedList"/>
    <dgm:cxn modelId="{EE0BF5DC-A416-4E4B-B4D4-3F13C96B071B}" type="presParOf" srcId="{1E6925F0-8A69-4D1E-854E-09C1BDF15D57}" destId="{44350349-CE5A-40CF-9623-3C3015981B9F}" srcOrd="2" destOrd="0" presId="urn:microsoft.com/office/officeart/2008/layout/VerticalCurvedList"/>
    <dgm:cxn modelId="{2C6AED42-79AD-4BB0-9481-DDA21D6F2C93}" type="presParOf" srcId="{44350349-CE5A-40CF-9623-3C3015981B9F}" destId="{577E9E94-1BDA-48A0-9AEF-5C4F0F1B28A5}" srcOrd="0" destOrd="0" presId="urn:microsoft.com/office/officeart/2008/layout/VerticalCurvedList"/>
    <dgm:cxn modelId="{69DC1369-D994-43E6-AAFA-3E24EA7CB9DD}" type="presParOf" srcId="{1E6925F0-8A69-4D1E-854E-09C1BDF15D57}" destId="{29570D5C-46C8-4D4E-B2E5-264B5BA67C5D}" srcOrd="3" destOrd="0" presId="urn:microsoft.com/office/officeart/2008/layout/VerticalCurvedList"/>
    <dgm:cxn modelId="{EDFE8908-9DFE-4ADD-B318-20570657E6A6}" type="presParOf" srcId="{1E6925F0-8A69-4D1E-854E-09C1BDF15D57}" destId="{19E22C78-9A36-4697-B6DC-34B6BBAEA61A}" srcOrd="4" destOrd="0" presId="urn:microsoft.com/office/officeart/2008/layout/VerticalCurvedList"/>
    <dgm:cxn modelId="{D495203E-24D0-4D25-8F9E-DA17AFB30EA1}" type="presParOf" srcId="{19E22C78-9A36-4697-B6DC-34B6BBAEA61A}" destId="{63B42E29-4D94-4D38-B0B6-0BDE75E52817}" srcOrd="0" destOrd="0" presId="urn:microsoft.com/office/officeart/2008/layout/VerticalCurvedList"/>
    <dgm:cxn modelId="{37A01C4D-AA24-4A65-8BB9-F8F546C9F7F5}" type="presParOf" srcId="{1E6925F0-8A69-4D1E-854E-09C1BDF15D57}" destId="{2FF162E4-57BC-4AF7-8B40-0502CE534F7C}" srcOrd="5" destOrd="0" presId="urn:microsoft.com/office/officeart/2008/layout/VerticalCurvedList"/>
    <dgm:cxn modelId="{AB229D4A-A2B2-42C8-A855-0BB6627C0E55}" type="presParOf" srcId="{1E6925F0-8A69-4D1E-854E-09C1BDF15D57}" destId="{F47EF356-4846-4573-9E0C-99235BDC4D42}" srcOrd="6" destOrd="0" presId="urn:microsoft.com/office/officeart/2008/layout/VerticalCurvedList"/>
    <dgm:cxn modelId="{5E8832C2-E8C1-4C31-807A-E3413FA56F0E}" type="presParOf" srcId="{F47EF356-4846-4573-9E0C-99235BDC4D42}" destId="{6C7AEEF1-D1F7-4786-B3E4-5A113CADBD51}" srcOrd="0" destOrd="0" presId="urn:microsoft.com/office/officeart/2008/layout/VerticalCurvedList"/>
    <dgm:cxn modelId="{394BD358-BE47-48CF-B792-2C20EDE863A8}" type="presParOf" srcId="{1E6925F0-8A69-4D1E-854E-09C1BDF15D57}" destId="{4B4AE31A-CCF6-4132-8633-32DF947E9D11}" srcOrd="7" destOrd="0" presId="urn:microsoft.com/office/officeart/2008/layout/VerticalCurvedList"/>
    <dgm:cxn modelId="{C7D5C120-4C26-45A1-80FF-032D8665CAEE}" type="presParOf" srcId="{1E6925F0-8A69-4D1E-854E-09C1BDF15D57}" destId="{AE951B2B-1540-4B5E-912B-9665654575A1}" srcOrd="8" destOrd="0" presId="urn:microsoft.com/office/officeart/2008/layout/VerticalCurvedList"/>
    <dgm:cxn modelId="{098A1B3A-1111-40D0-8B62-D72CBB630B09}" type="presParOf" srcId="{AE951B2B-1540-4B5E-912B-9665654575A1}" destId="{92EA2C02-9266-4412-AE76-BF117FAC367F}" srcOrd="0" destOrd="0" presId="urn:microsoft.com/office/officeart/2008/layout/VerticalCurvedList"/>
    <dgm:cxn modelId="{506A21FE-5565-4229-B78F-BC3CFAA7B631}" type="presParOf" srcId="{1E6925F0-8A69-4D1E-854E-09C1BDF15D57}" destId="{C8044AE3-EAED-4070-BC71-DEB18C0B8089}" srcOrd="9" destOrd="0" presId="urn:microsoft.com/office/officeart/2008/layout/VerticalCurvedList"/>
    <dgm:cxn modelId="{CC03C688-A2ED-4A5C-9D1B-DB183EA2A45E}" type="presParOf" srcId="{1E6925F0-8A69-4D1E-854E-09C1BDF15D57}" destId="{9719FBC3-225A-45F2-96FC-67770F0F4EA9}" srcOrd="10" destOrd="0" presId="urn:microsoft.com/office/officeart/2008/layout/VerticalCurvedList"/>
    <dgm:cxn modelId="{95B02EAD-4142-453C-9A2F-FC462D01845B}" type="presParOf" srcId="{9719FBC3-225A-45F2-96FC-67770F0F4EA9}" destId="{C3FBFCF3-05B0-4DF1-905B-6C4CF8FC4186}" srcOrd="0" destOrd="0" presId="urn:microsoft.com/office/officeart/2008/layout/VerticalCurv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501D59-2AA6-49D9-AE39-01CAD9E547C9}">
      <dsp:nvSpPr>
        <dsp:cNvPr id="0" name=""/>
        <dsp:cNvSpPr/>
      </dsp:nvSpPr>
      <dsp:spPr>
        <a:xfrm>
          <a:off x="775" y="25049"/>
          <a:ext cx="1949225" cy="752401"/>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8FD8151-62CE-411F-92AF-08B489388961}">
      <dsp:nvSpPr>
        <dsp:cNvPr id="0" name=""/>
        <dsp:cNvSpPr/>
      </dsp:nvSpPr>
      <dsp:spPr>
        <a:xfrm>
          <a:off x="520569" y="213149"/>
          <a:ext cx="1646012" cy="752401"/>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0" tIns="177800" rIns="177800" bIns="177800" numCol="1" spcCol="1270" anchor="ctr" anchorCtr="0">
          <a:noAutofit/>
        </a:bodyPr>
        <a:lstStyle/>
        <a:p>
          <a:pPr marL="0" lvl="0" indent="0" algn="ctr" defTabSz="1111250">
            <a:lnSpc>
              <a:spcPct val="90000"/>
            </a:lnSpc>
            <a:spcBef>
              <a:spcPct val="0"/>
            </a:spcBef>
            <a:spcAft>
              <a:spcPct val="35000"/>
            </a:spcAft>
            <a:buNone/>
          </a:pPr>
          <a:r>
            <a:rPr lang="en-US" sz="2500" kern="1200">
              <a:solidFill>
                <a:srgbClr val="000000">
                  <a:hueOff val="0"/>
                  <a:satOff val="0"/>
                  <a:lumOff val="0"/>
                  <a:alphaOff val="0"/>
                </a:srgbClr>
              </a:solidFill>
              <a:latin typeface="HelveticaNeueLT Pro 45 Lt"/>
              <a:ea typeface="+mn-ea"/>
              <a:cs typeface="+mn-cs"/>
            </a:rPr>
            <a:t>Learn</a:t>
          </a:r>
        </a:p>
      </dsp:txBody>
      <dsp:txXfrm>
        <a:off x="542606" y="235186"/>
        <a:ext cx="1601938" cy="708327"/>
      </dsp:txXfrm>
    </dsp:sp>
    <dsp:sp modelId="{34976D26-BBF1-4B39-92F7-49F767EF8359}">
      <dsp:nvSpPr>
        <dsp:cNvPr id="0" name=""/>
        <dsp:cNvSpPr/>
      </dsp:nvSpPr>
      <dsp:spPr>
        <a:xfrm>
          <a:off x="2227224" y="25049"/>
          <a:ext cx="1949225" cy="752401"/>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B62F8287-7118-4A8E-B103-F7912325066B}">
      <dsp:nvSpPr>
        <dsp:cNvPr id="0" name=""/>
        <dsp:cNvSpPr/>
      </dsp:nvSpPr>
      <dsp:spPr>
        <a:xfrm>
          <a:off x="2747018" y="213149"/>
          <a:ext cx="1646012" cy="752401"/>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0" tIns="177800" rIns="177800" bIns="177800" numCol="1" spcCol="1270" anchor="ctr" anchorCtr="0">
          <a:noAutofit/>
        </a:bodyPr>
        <a:lstStyle/>
        <a:p>
          <a:pPr marL="0" lvl="0" indent="0" algn="ctr" defTabSz="1111250">
            <a:lnSpc>
              <a:spcPct val="90000"/>
            </a:lnSpc>
            <a:spcBef>
              <a:spcPct val="0"/>
            </a:spcBef>
            <a:spcAft>
              <a:spcPct val="35000"/>
            </a:spcAft>
            <a:buNone/>
          </a:pPr>
          <a:r>
            <a:rPr lang="en-US" sz="2500" kern="1200">
              <a:solidFill>
                <a:srgbClr val="000000">
                  <a:hueOff val="0"/>
                  <a:satOff val="0"/>
                  <a:lumOff val="0"/>
                  <a:alphaOff val="0"/>
                </a:srgbClr>
              </a:solidFill>
              <a:latin typeface="HelveticaNeueLT Pro 45 Lt"/>
              <a:ea typeface="+mn-ea"/>
              <a:cs typeface="+mn-cs"/>
            </a:rPr>
            <a:t>Practise</a:t>
          </a:r>
        </a:p>
      </dsp:txBody>
      <dsp:txXfrm>
        <a:off x="2769055" y="235186"/>
        <a:ext cx="1601938" cy="708327"/>
      </dsp:txXfrm>
    </dsp:sp>
    <dsp:sp modelId="{9FCFA0A7-F68D-457F-B0FB-96876710D689}">
      <dsp:nvSpPr>
        <dsp:cNvPr id="0" name=""/>
        <dsp:cNvSpPr/>
      </dsp:nvSpPr>
      <dsp:spPr>
        <a:xfrm>
          <a:off x="4453673" y="25049"/>
          <a:ext cx="1949225" cy="752401"/>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00BFB764-BB0E-4C5E-ACCC-BEFA786316F6}">
      <dsp:nvSpPr>
        <dsp:cNvPr id="0" name=""/>
        <dsp:cNvSpPr/>
      </dsp:nvSpPr>
      <dsp:spPr>
        <a:xfrm>
          <a:off x="4973467" y="213149"/>
          <a:ext cx="1646012" cy="752401"/>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0" tIns="177800" rIns="177800" bIns="177800" numCol="1" spcCol="1270" anchor="ctr" anchorCtr="0">
          <a:noAutofit/>
        </a:bodyPr>
        <a:lstStyle/>
        <a:p>
          <a:pPr marL="0" lvl="0" indent="0" algn="ctr" defTabSz="1111250">
            <a:lnSpc>
              <a:spcPct val="90000"/>
            </a:lnSpc>
            <a:spcBef>
              <a:spcPct val="0"/>
            </a:spcBef>
            <a:spcAft>
              <a:spcPct val="35000"/>
            </a:spcAft>
            <a:buNone/>
          </a:pPr>
          <a:r>
            <a:rPr lang="en-US" sz="2500" kern="1200">
              <a:solidFill>
                <a:srgbClr val="000000">
                  <a:hueOff val="0"/>
                  <a:satOff val="0"/>
                  <a:lumOff val="0"/>
                  <a:alphaOff val="0"/>
                </a:srgbClr>
              </a:solidFill>
              <a:latin typeface="HelveticaNeueLT Pro 45 Lt"/>
              <a:ea typeface="+mn-ea"/>
              <a:cs typeface="+mn-cs"/>
            </a:rPr>
            <a:t>Share</a:t>
          </a:r>
        </a:p>
      </dsp:txBody>
      <dsp:txXfrm>
        <a:off x="4995504" y="235186"/>
        <a:ext cx="1601938" cy="7083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2B1FA-C608-4880-AE98-50B8ED7A669A}">
      <dsp:nvSpPr>
        <dsp:cNvPr id="0" name=""/>
        <dsp:cNvSpPr/>
      </dsp:nvSpPr>
      <dsp:spPr>
        <a:xfrm>
          <a:off x="-4737271" y="-726137"/>
          <a:ext cx="5642612" cy="5642612"/>
        </a:xfrm>
        <a:prstGeom prst="blockArc">
          <a:avLst>
            <a:gd name="adj1" fmla="val 18900000"/>
            <a:gd name="adj2" fmla="val 2700000"/>
            <a:gd name="adj3" fmla="val 383"/>
          </a:avLst>
        </a:pr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46E583-449C-443D-B2B9-8AB74C3C82C9}">
      <dsp:nvSpPr>
        <dsp:cNvPr id="0" name=""/>
        <dsp:cNvSpPr/>
      </dsp:nvSpPr>
      <dsp:spPr>
        <a:xfrm>
          <a:off x="396212" y="182267"/>
          <a:ext cx="5565135" cy="683049"/>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5893" tIns="33020" rIns="33020" bIns="33020" numCol="1" spcCol="1270" anchor="t" anchorCtr="0">
          <a:noAutofit/>
        </a:bodyPr>
        <a:lstStyle/>
        <a:p>
          <a:pPr marL="0" lvl="0" indent="0" algn="l" defTabSz="577850">
            <a:lnSpc>
              <a:spcPct val="90000"/>
            </a:lnSpc>
            <a:spcBef>
              <a:spcPct val="0"/>
            </a:spcBef>
            <a:spcAft>
              <a:spcPct val="35000"/>
            </a:spcAft>
            <a:buNone/>
          </a:pPr>
          <a:r>
            <a:rPr lang="en-US" sz="1300" b="1" kern="1200">
              <a:solidFill>
                <a:sysClr val="window" lastClr="FFFFFF"/>
              </a:solidFill>
              <a:latin typeface="Calibri"/>
              <a:ea typeface="+mn-ea"/>
              <a:cs typeface="+mn-cs"/>
            </a:rPr>
            <a:t>Introduction</a:t>
          </a:r>
        </a:p>
        <a:p>
          <a:pPr marL="57150" lvl="1" indent="-57150" algn="l" defTabSz="488950">
            <a:lnSpc>
              <a:spcPct val="90000"/>
            </a:lnSpc>
            <a:spcBef>
              <a:spcPct val="0"/>
            </a:spcBef>
            <a:spcAft>
              <a:spcPct val="15000"/>
            </a:spcAft>
            <a:buFont typeface="Symbol" panose="05050102010706020507" pitchFamily="18" charset="2"/>
            <a:buNone/>
          </a:pPr>
          <a:r>
            <a:rPr lang="en-GB" sz="1100" kern="1200">
              <a:solidFill>
                <a:sysClr val="window" lastClr="FFFFFF"/>
              </a:solidFill>
              <a:latin typeface="Calibri"/>
              <a:ea typeface="+mn-ea"/>
              <a:cs typeface="+mn-cs"/>
            </a:rPr>
            <a:t>First aid champions begins with children being introduced to the Red Cross and the characters they will meet as progress through the resource.</a:t>
          </a:r>
          <a:endParaRPr lang="en-US" sz="1100" kern="1200">
            <a:solidFill>
              <a:sysClr val="window" lastClr="FFFFFF"/>
            </a:solidFill>
            <a:latin typeface="Calibri"/>
            <a:ea typeface="+mn-ea"/>
            <a:cs typeface="+mn-cs"/>
          </a:endParaRPr>
        </a:p>
      </dsp:txBody>
      <dsp:txXfrm>
        <a:off x="396212" y="182267"/>
        <a:ext cx="5565135" cy="683049"/>
      </dsp:txXfrm>
    </dsp:sp>
    <dsp:sp modelId="{577E9E94-1BDA-48A0-9AEF-5C4F0F1B28A5}">
      <dsp:nvSpPr>
        <dsp:cNvPr id="0" name=""/>
        <dsp:cNvSpPr/>
      </dsp:nvSpPr>
      <dsp:spPr>
        <a:xfrm>
          <a:off x="68737" y="196317"/>
          <a:ext cx="654949" cy="654949"/>
        </a:xfrm>
        <a:prstGeom prst="ellipse">
          <a:avLst/>
        </a:prstGeom>
        <a:solidFill>
          <a:sysClr val="window" lastClr="FFFFFF">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9570D5C-46C8-4D4E-B2E5-264B5BA67C5D}">
      <dsp:nvSpPr>
        <dsp:cNvPr id="0" name=""/>
        <dsp:cNvSpPr/>
      </dsp:nvSpPr>
      <dsp:spPr>
        <a:xfrm>
          <a:off x="771666" y="956197"/>
          <a:ext cx="5189681" cy="706564"/>
        </a:xfrm>
        <a:prstGeom prst="rect">
          <a:avLst/>
        </a:prstGeom>
        <a:solidFill>
          <a:srgbClr val="A5A5A5">
            <a:hueOff val="677650"/>
            <a:satOff val="25000"/>
            <a:lumOff val="-367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5893" tIns="33020" rIns="33020" bIns="33020" numCol="1" spcCol="1270" anchor="ctr" anchorCtr="0">
          <a:noAutofit/>
        </a:bodyPr>
        <a:lstStyle/>
        <a:p>
          <a:pPr marL="0" lvl="0" indent="0" algn="l" defTabSz="577850">
            <a:lnSpc>
              <a:spcPct val="90000"/>
            </a:lnSpc>
            <a:spcBef>
              <a:spcPct val="0"/>
            </a:spcBef>
            <a:spcAft>
              <a:spcPct val="35000"/>
            </a:spcAft>
            <a:buNone/>
          </a:pPr>
          <a:r>
            <a:rPr lang="en-US" sz="1300" b="1" kern="1200">
              <a:solidFill>
                <a:sysClr val="window" lastClr="FFFFFF"/>
              </a:solidFill>
              <a:latin typeface="Calibri"/>
              <a:ea typeface="+mn-ea"/>
              <a:cs typeface="+mn-cs"/>
            </a:rPr>
            <a:t>First aid skills  (main module)</a:t>
          </a:r>
        </a:p>
        <a:p>
          <a:pPr marL="0" lvl="0" indent="0" algn="l" defTabSz="577850">
            <a:lnSpc>
              <a:spcPct val="90000"/>
            </a:lnSpc>
            <a:spcBef>
              <a:spcPct val="0"/>
            </a:spcBef>
            <a:spcAft>
              <a:spcPct val="35000"/>
            </a:spcAft>
            <a:buNone/>
          </a:pPr>
          <a:r>
            <a:rPr lang="en-US" sz="700" kern="1200">
              <a:solidFill>
                <a:sysClr val="window" lastClr="FFFFFF"/>
              </a:solidFill>
              <a:latin typeface="Calibri"/>
              <a:ea typeface="+mn-ea"/>
              <a:cs typeface="+mn-cs"/>
            </a:rPr>
            <a:t> </a:t>
          </a:r>
          <a:r>
            <a:rPr lang="en-GB" sz="1050" kern="1200">
              <a:solidFill>
                <a:sysClr val="window" lastClr="FFFFFF"/>
              </a:solidFill>
              <a:latin typeface="Calibri"/>
              <a:ea typeface="+mn-ea"/>
              <a:cs typeface="+mn-cs"/>
            </a:rPr>
            <a:t>Children learn how to recognise when someone is in need of first aid in eight different scenarios, they learn the key action to take and the simple first aid steps to follow. They then practise their first aid skills to ensure they feel confident using them.</a:t>
          </a:r>
          <a:endParaRPr lang="en-US" sz="700" kern="1200">
            <a:solidFill>
              <a:sysClr val="window" lastClr="FFFFFF"/>
            </a:solidFill>
            <a:latin typeface="Calibri"/>
            <a:ea typeface="+mn-ea"/>
            <a:cs typeface="+mn-cs"/>
          </a:endParaRPr>
        </a:p>
      </dsp:txBody>
      <dsp:txXfrm>
        <a:off x="771666" y="956197"/>
        <a:ext cx="5189681" cy="706564"/>
      </dsp:txXfrm>
    </dsp:sp>
    <dsp:sp modelId="{63B42E29-4D94-4D38-B0B6-0BDE75E52817}">
      <dsp:nvSpPr>
        <dsp:cNvPr id="0" name=""/>
        <dsp:cNvSpPr/>
      </dsp:nvSpPr>
      <dsp:spPr>
        <a:xfrm>
          <a:off x="444191" y="982005"/>
          <a:ext cx="654949" cy="654949"/>
        </a:xfrm>
        <a:prstGeom prst="ellipse">
          <a:avLst/>
        </a:prstGeom>
        <a:solidFill>
          <a:sysClr val="window" lastClr="FFFFFF">
            <a:hueOff val="0"/>
            <a:satOff val="0"/>
            <a:lumOff val="0"/>
            <a:alphaOff val="0"/>
          </a:sysClr>
        </a:solidFill>
        <a:ln w="12700" cap="flat" cmpd="sng" algn="ctr">
          <a:solidFill>
            <a:srgbClr val="A5A5A5">
              <a:hueOff val="677650"/>
              <a:satOff val="25000"/>
              <a:lumOff val="-3676"/>
              <a:alphaOff val="0"/>
            </a:srgbClr>
          </a:solidFill>
          <a:prstDash val="solid"/>
          <a:miter lim="800000"/>
        </a:ln>
        <a:effectLst/>
      </dsp:spPr>
      <dsp:style>
        <a:lnRef idx="2">
          <a:scrgbClr r="0" g="0" b="0"/>
        </a:lnRef>
        <a:fillRef idx="1">
          <a:scrgbClr r="0" g="0" b="0"/>
        </a:fillRef>
        <a:effectRef idx="0">
          <a:scrgbClr r="0" g="0" b="0"/>
        </a:effectRef>
        <a:fontRef idx="minor"/>
      </dsp:style>
    </dsp:sp>
    <dsp:sp modelId="{2FF162E4-57BC-4AF7-8B40-0502CE534F7C}">
      <dsp:nvSpPr>
        <dsp:cNvPr id="0" name=""/>
        <dsp:cNvSpPr/>
      </dsp:nvSpPr>
      <dsp:spPr>
        <a:xfrm>
          <a:off x="886900" y="1756884"/>
          <a:ext cx="5074447" cy="676568"/>
        </a:xfrm>
        <a:prstGeom prst="rect">
          <a:avLst/>
        </a:prstGeom>
        <a:solidFill>
          <a:srgbClr val="A5A5A5">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5893" tIns="33020" rIns="33020" bIns="33020" numCol="1" spcCol="1270" anchor="ctr" anchorCtr="0">
          <a:noAutofit/>
        </a:bodyPr>
        <a:lstStyle/>
        <a:p>
          <a:pPr marL="0" lvl="0" indent="0" algn="l" defTabSz="577850">
            <a:lnSpc>
              <a:spcPct val="90000"/>
            </a:lnSpc>
            <a:spcBef>
              <a:spcPct val="0"/>
            </a:spcBef>
            <a:spcAft>
              <a:spcPct val="35000"/>
            </a:spcAft>
            <a:buNone/>
          </a:pPr>
          <a:r>
            <a:rPr lang="en-US" sz="1300" b="1" kern="1200">
              <a:solidFill>
                <a:sysClr val="window" lastClr="FFFFFF"/>
              </a:solidFill>
              <a:latin typeface="Calibri"/>
              <a:ea typeface="+mn-ea"/>
              <a:cs typeface="+mn-cs"/>
            </a:rPr>
            <a:t>Kindness and coping (main module)</a:t>
          </a:r>
        </a:p>
        <a:p>
          <a:pPr marL="0" lvl="0" indent="0" algn="l" defTabSz="577850">
            <a:lnSpc>
              <a:spcPct val="90000"/>
            </a:lnSpc>
            <a:spcBef>
              <a:spcPct val="0"/>
            </a:spcBef>
            <a:spcAft>
              <a:spcPct val="35000"/>
            </a:spcAft>
            <a:buNone/>
          </a:pPr>
          <a:r>
            <a:rPr lang="en-GB" sz="1100" kern="1200">
              <a:solidFill>
                <a:sysClr val="window" lastClr="FFFFFF"/>
              </a:solidFill>
              <a:latin typeface="Calibri"/>
              <a:ea typeface="+mn-ea"/>
              <a:cs typeface="+mn-cs"/>
            </a:rPr>
            <a:t>Children learn about the role of kindness when helping others, how to keep calm and cope with difficult situations, as well as how to comfort others.</a:t>
          </a:r>
          <a:endParaRPr lang="en-US" sz="1100" kern="1200">
            <a:solidFill>
              <a:sysClr val="window" lastClr="FFFFFF"/>
            </a:solidFill>
            <a:latin typeface="Calibri"/>
            <a:ea typeface="+mn-ea"/>
            <a:cs typeface="+mn-cs"/>
          </a:endParaRPr>
        </a:p>
      </dsp:txBody>
      <dsp:txXfrm>
        <a:off x="886900" y="1756884"/>
        <a:ext cx="5074447" cy="676568"/>
      </dsp:txXfrm>
    </dsp:sp>
    <dsp:sp modelId="{6C7AEEF1-D1F7-4786-B3E4-5A113CADBD51}">
      <dsp:nvSpPr>
        <dsp:cNvPr id="0" name=""/>
        <dsp:cNvSpPr/>
      </dsp:nvSpPr>
      <dsp:spPr>
        <a:xfrm>
          <a:off x="559426" y="1767693"/>
          <a:ext cx="654949" cy="654949"/>
        </a:xfrm>
        <a:prstGeom prst="ellipse">
          <a:avLst/>
        </a:prstGeom>
        <a:solidFill>
          <a:sysClr val="window" lastClr="FFFFFF">
            <a:hueOff val="0"/>
            <a:satOff val="0"/>
            <a:lumOff val="0"/>
            <a:alphaOff val="0"/>
          </a:sysClr>
        </a:solidFill>
        <a:ln w="12700" cap="flat" cmpd="sng" algn="ctr">
          <a:solidFill>
            <a:srgbClr val="A5A5A5">
              <a:hueOff val="1355300"/>
              <a:satOff val="50000"/>
              <a:lumOff val="-7353"/>
              <a:alphaOff val="0"/>
            </a:srgbClr>
          </a:solidFill>
          <a:prstDash val="solid"/>
          <a:miter lim="800000"/>
        </a:ln>
        <a:effectLst/>
      </dsp:spPr>
      <dsp:style>
        <a:lnRef idx="2">
          <a:scrgbClr r="0" g="0" b="0"/>
        </a:lnRef>
        <a:fillRef idx="1">
          <a:scrgbClr r="0" g="0" b="0"/>
        </a:fillRef>
        <a:effectRef idx="0">
          <a:scrgbClr r="0" g="0" b="0"/>
        </a:effectRef>
        <a:fontRef idx="minor"/>
      </dsp:style>
    </dsp:sp>
    <dsp:sp modelId="{4B4AE31A-CCF6-4132-8633-32DF947E9D11}">
      <dsp:nvSpPr>
        <dsp:cNvPr id="0" name=""/>
        <dsp:cNvSpPr/>
      </dsp:nvSpPr>
      <dsp:spPr>
        <a:xfrm>
          <a:off x="771666" y="2556871"/>
          <a:ext cx="5189681" cy="647970"/>
        </a:xfrm>
        <a:prstGeom prst="rect">
          <a:avLst/>
        </a:prstGeom>
        <a:solidFill>
          <a:srgbClr val="A5A5A5">
            <a:hueOff val="2032949"/>
            <a:satOff val="75000"/>
            <a:lumOff val="-1102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5893" tIns="33020" rIns="33020" bIns="33020" numCol="1" spcCol="1270" anchor="ctr" anchorCtr="0">
          <a:noAutofit/>
        </a:bodyPr>
        <a:lstStyle/>
        <a:p>
          <a:pPr marL="0" lvl="0" indent="0" algn="l" defTabSz="577850">
            <a:lnSpc>
              <a:spcPct val="90000"/>
            </a:lnSpc>
            <a:spcBef>
              <a:spcPct val="0"/>
            </a:spcBef>
            <a:spcAft>
              <a:spcPct val="35000"/>
            </a:spcAft>
            <a:buNone/>
          </a:pPr>
          <a:r>
            <a:rPr lang="en-US" sz="1300" b="1" kern="1200">
              <a:solidFill>
                <a:sysClr val="window" lastClr="FFFFFF"/>
              </a:solidFill>
              <a:latin typeface="Calibri"/>
              <a:ea typeface="+mn-ea"/>
              <a:cs typeface="+mn-cs"/>
            </a:rPr>
            <a:t>Safety (main module)</a:t>
          </a:r>
        </a:p>
        <a:p>
          <a:pPr marL="0" lvl="0" indent="0" algn="l" defTabSz="577850">
            <a:lnSpc>
              <a:spcPct val="90000"/>
            </a:lnSpc>
            <a:spcBef>
              <a:spcPct val="0"/>
            </a:spcBef>
            <a:spcAft>
              <a:spcPct val="35000"/>
            </a:spcAft>
            <a:buNone/>
          </a:pPr>
          <a:r>
            <a:rPr lang="en-US" sz="1100" kern="1200">
              <a:solidFill>
                <a:sysClr val="window" lastClr="FFFFFF"/>
              </a:solidFill>
              <a:latin typeface="Calibri"/>
              <a:ea typeface="+mn-ea"/>
              <a:cs typeface="+mn-cs"/>
            </a:rPr>
            <a:t>Children think about how to stay safe when helping others. </a:t>
          </a:r>
          <a:endParaRPr lang="en-US" sz="1100" b="1" kern="1200">
            <a:solidFill>
              <a:sysClr val="window" lastClr="FFFFFF"/>
            </a:solidFill>
            <a:latin typeface="Calibri"/>
            <a:ea typeface="+mn-ea"/>
            <a:cs typeface="+mn-cs"/>
          </a:endParaRPr>
        </a:p>
      </dsp:txBody>
      <dsp:txXfrm>
        <a:off x="771666" y="2556871"/>
        <a:ext cx="5189681" cy="647970"/>
      </dsp:txXfrm>
    </dsp:sp>
    <dsp:sp modelId="{92EA2C02-9266-4412-AE76-BF117FAC367F}">
      <dsp:nvSpPr>
        <dsp:cNvPr id="0" name=""/>
        <dsp:cNvSpPr/>
      </dsp:nvSpPr>
      <dsp:spPr>
        <a:xfrm>
          <a:off x="444191" y="2553381"/>
          <a:ext cx="654949" cy="654949"/>
        </a:xfrm>
        <a:prstGeom prst="ellipse">
          <a:avLst/>
        </a:prstGeom>
        <a:solidFill>
          <a:sysClr val="window" lastClr="FFFFFF">
            <a:hueOff val="0"/>
            <a:satOff val="0"/>
            <a:lumOff val="0"/>
            <a:alphaOff val="0"/>
          </a:sysClr>
        </a:solidFill>
        <a:ln w="12700" cap="flat" cmpd="sng" algn="ctr">
          <a:solidFill>
            <a:srgbClr val="A5A5A5">
              <a:hueOff val="2032949"/>
              <a:satOff val="75000"/>
              <a:lumOff val="-11029"/>
              <a:alphaOff val="0"/>
            </a:srgbClr>
          </a:solidFill>
          <a:prstDash val="solid"/>
          <a:miter lim="800000"/>
        </a:ln>
        <a:effectLst/>
      </dsp:spPr>
      <dsp:style>
        <a:lnRef idx="2">
          <a:scrgbClr r="0" g="0" b="0"/>
        </a:lnRef>
        <a:fillRef idx="1">
          <a:scrgbClr r="0" g="0" b="0"/>
        </a:fillRef>
        <a:effectRef idx="0">
          <a:scrgbClr r="0" g="0" b="0"/>
        </a:effectRef>
        <a:fontRef idx="minor"/>
      </dsp:style>
    </dsp:sp>
    <dsp:sp modelId="{C8044AE3-EAED-4070-BC71-DEB18C0B8089}">
      <dsp:nvSpPr>
        <dsp:cNvPr id="0" name=""/>
        <dsp:cNvSpPr/>
      </dsp:nvSpPr>
      <dsp:spPr>
        <a:xfrm>
          <a:off x="396212" y="3333002"/>
          <a:ext cx="5565135" cy="667084"/>
        </a:xfrm>
        <a:prstGeom prst="rect">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5893" tIns="33020" rIns="33020" bIns="33020" numCol="1" spcCol="1270" anchor="ctr"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en-US" sz="1300" b="1" kern="1200">
              <a:solidFill>
                <a:sysClr val="window" lastClr="FFFFFF"/>
              </a:solidFill>
              <a:latin typeface="Calibri"/>
              <a:ea typeface="+mn-ea"/>
              <a:cs typeface="+mn-cs"/>
            </a:rPr>
            <a:t>Share</a:t>
          </a:r>
        </a:p>
        <a:p>
          <a:pPr marL="0" lvl="0" indent="0" algn="l" defTabSz="577850">
            <a:lnSpc>
              <a:spcPct val="90000"/>
            </a:lnSpc>
            <a:spcBef>
              <a:spcPct val="0"/>
            </a:spcBef>
            <a:spcAft>
              <a:spcPct val="35000"/>
            </a:spcAft>
            <a:buFont typeface="Symbol" panose="05050102010706020507" pitchFamily="18" charset="2"/>
            <a:buNone/>
          </a:pPr>
          <a:r>
            <a:rPr lang="en-US" sz="1100" kern="1200">
              <a:solidFill>
                <a:sysClr val="window" lastClr="FFFFFF"/>
              </a:solidFill>
              <a:latin typeface="Calibri"/>
              <a:ea typeface="+mn-ea"/>
              <a:cs typeface="+mn-cs"/>
            </a:rPr>
            <a:t>Choose from a range of suggestions to share learning with others, such as devising a performance, writing a letter or teaching others.</a:t>
          </a:r>
        </a:p>
      </dsp:txBody>
      <dsp:txXfrm>
        <a:off x="396212" y="3333002"/>
        <a:ext cx="5565135" cy="667084"/>
      </dsp:txXfrm>
    </dsp:sp>
    <dsp:sp modelId="{C3FBFCF3-05B0-4DF1-905B-6C4CF8FC4186}">
      <dsp:nvSpPr>
        <dsp:cNvPr id="0" name=""/>
        <dsp:cNvSpPr/>
      </dsp:nvSpPr>
      <dsp:spPr>
        <a:xfrm>
          <a:off x="68737" y="3339070"/>
          <a:ext cx="654949" cy="654949"/>
        </a:xfrm>
        <a:prstGeom prst="ellipse">
          <a:avLst/>
        </a:prstGeom>
        <a:solidFill>
          <a:sysClr val="window" lastClr="FFFFFF">
            <a:hueOff val="0"/>
            <a:satOff val="0"/>
            <a:lumOff val="0"/>
            <a:alphaOff val="0"/>
          </a:sysClr>
        </a:solidFill>
        <a:ln w="12700" cap="flat" cmpd="sng" algn="ctr">
          <a:solidFill>
            <a:srgbClr val="A5A5A5">
              <a:hueOff val="2710599"/>
              <a:satOff val="100000"/>
              <a:lumOff val="-14706"/>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Cross FA V1">
  <a:themeElements>
    <a:clrScheme name="Office">
      <a:dk1>
        <a:srgbClr val="000000"/>
      </a:dk1>
      <a:lt1>
        <a:srgbClr val="FFFFFF"/>
      </a:lt1>
      <a:dk2>
        <a:srgbClr val="EE2A24"/>
      </a:dk2>
      <a:lt2>
        <a:srgbClr val="F6F6F6"/>
      </a:lt2>
      <a:accent1>
        <a:srgbClr val="D0011B"/>
      </a:accent1>
      <a:accent2>
        <a:srgbClr val="AFA48F"/>
      </a:accent2>
      <a:accent3>
        <a:srgbClr val="E95153"/>
      </a:accent3>
      <a:accent4>
        <a:srgbClr val="9D1F21"/>
      </a:accent4>
      <a:accent5>
        <a:srgbClr val="D7D8D7"/>
      </a:accent5>
      <a:accent6>
        <a:srgbClr val="65181B"/>
      </a:accent6>
      <a:hlink>
        <a:srgbClr val="EE2A24"/>
      </a:hlink>
      <a:folHlink>
        <a:srgbClr val="AFA48F"/>
      </a:folHlink>
    </a:clrScheme>
    <a:fontScheme name="Red Cross FA">
      <a:majorFont>
        <a:latin typeface="HelveticaNeueLT Pro 65 Md"/>
        <a:ea typeface=""/>
        <a:cs typeface=""/>
      </a:majorFont>
      <a:minorFont>
        <a:latin typeface="HelveticaNeueLT Pro 45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lgn="l">
          <a:defRPr sz="1100" dirty="0" smtClean="0"/>
        </a:defPPr>
      </a:lstStyle>
    </a:txDef>
  </a:objectDefaults>
  <a:extraClrSchemeLst/>
  <a:custClrLst>
    <a:custClr name="Teacher Sand">
      <a:srgbClr val="E4D7AC"/>
    </a:custClr>
    <a:custClr name="Secondary Duck">
      <a:srgbClr val="BADDEA"/>
    </a:custClr>
    <a:custClr name="Primary Mustard">
      <a:srgbClr val="F1B13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Blue">
      <a:srgbClr val="193351"/>
    </a:custClr>
    <a:custClr name="Secondary Grey">
      <a:srgbClr val="5C747A"/>
    </a:custClr>
    <a:custClr name="Primary Sky">
      <a:srgbClr val="158AC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Teal">
      <a:srgbClr val="2B7586"/>
    </a:custClr>
    <a:custClr name="Secondary Steel">
      <a:srgbClr val="5A98C0"/>
    </a:custClr>
    <a:custClr name="Primary Green">
      <a:srgbClr val="40A22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Claret">
      <a:srgbClr val="7D1C23"/>
    </a:custClr>
    <a:custClr name="Secondary Dark Green">
      <a:srgbClr val="05853A"/>
    </a:custClr>
  </a:custClrLst>
  <a:extLst>
    <a:ext uri="{05A4C25C-085E-4340-85A3-A5531E510DB2}">
      <thm15:themeFamily xmlns:thm15="http://schemas.microsoft.com/office/thememl/2012/main" name="Red Cross FA V1" id="{78A63152-B81A-4950-9498-EF66B2B4D763}" vid="{6502538F-366A-479E-9A44-8BDEFE6BC9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256A-3959-491A-B48A-CF9AE957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Teacher_BRC_FirstAid_VERSATILE_template</Template>
  <TotalTime>226</TotalTime>
  <Pages>8</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Tutton</dc:creator>
  <cp:keywords/>
  <dc:description/>
  <cp:lastModifiedBy>Lucy Tutton</cp:lastModifiedBy>
  <cp:revision>10</cp:revision>
  <dcterms:created xsi:type="dcterms:W3CDTF">2020-01-15T16:11:00Z</dcterms:created>
  <dcterms:modified xsi:type="dcterms:W3CDTF">2020-01-22T10:22:00Z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(Windows)</vt:lpwstr>
  </property>
  <property fmtid="{D5CDD505-2E9C-101B-9397-08002B2CF9AE}" pid="4" name="LastSaved">
    <vt:filetime>2019-08-19T00:00:00Z</vt:filetime>
  </property>
</Properties>
</file>