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2594B0B" w14:textId="0295B4FF" w:rsidR="000870E5" w:rsidRPr="002C2266" w:rsidRDefault="009C35A9" w:rsidP="00C1079D">
      <w:pPr>
        <w:pStyle w:val="TitleofActivity"/>
        <w:ind w:left="0"/>
      </w:pPr>
      <w:r>
        <w:drawing>
          <wp:inline distT="0" distB="0" distL="0" distR="0" wp14:anchorId="4A302283" wp14:editId="758E7E6B">
            <wp:extent cx="401320" cy="483235"/>
            <wp:effectExtent l="0" t="0" r="0" b="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1320" cy="483235"/>
                    </a:xfrm>
                    <a:prstGeom prst="rect">
                      <a:avLst/>
                    </a:prstGeom>
                  </pic:spPr>
                </pic:pic>
              </a:graphicData>
            </a:graphic>
          </wp:inline>
        </w:drawing>
      </w:r>
      <w:r>
        <w:t xml:space="preserve"> Straeon diogelwch</w:t>
      </w:r>
    </w:p>
    <w:p w14:paraId="3A7206F2" w14:textId="77777777" w:rsidR="00AC6F07" w:rsidRPr="005904B1" w:rsidRDefault="00AC6F07" w:rsidP="00AC6F07">
      <w:pPr>
        <w:pStyle w:val="BodyText"/>
      </w:pPr>
      <w:r>
        <w:rPr>
          <w:rFonts w:ascii="Times New Roman"/>
          <w:noProof/>
          <w:sz w:val="28"/>
        </w:rPr>
        <w:drawing>
          <wp:anchor distT="0" distB="0" distL="114300" distR="114300" simplePos="0" relativeHeight="251676672" behindDoc="0" locked="0" layoutInCell="1" allowOverlap="1" wp14:anchorId="43814576" wp14:editId="1995C6F6">
            <wp:simplePos x="0" y="0"/>
            <wp:positionH relativeFrom="column">
              <wp:posOffset>4211955</wp:posOffset>
            </wp:positionH>
            <wp:positionV relativeFrom="paragraph">
              <wp:posOffset>306705</wp:posOffset>
            </wp:positionV>
            <wp:extent cx="952500" cy="9525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662AC597" wp14:editId="11EB2D57">
            <wp:simplePos x="0" y="0"/>
            <wp:positionH relativeFrom="column">
              <wp:posOffset>506730</wp:posOffset>
            </wp:positionH>
            <wp:positionV relativeFrom="paragraph">
              <wp:posOffset>363855</wp:posOffset>
            </wp:positionV>
            <wp:extent cx="819150" cy="807085"/>
            <wp:effectExtent l="0" t="0" r="0" b="0"/>
            <wp:wrapNone/>
            <wp:docPr id="5" name="Picture 5" descr="S:\CT\Education Team\Product development\Youth\FAE curriculum project\3. Creative\Visual guidelines\Icons, illustrations, templates_final\Icons\BRC_First_Aid_Icon__Small Groups.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Icons\BRC_First_Aid_Icon__Small Groups.png"/>
                    <pic:cNvPicPr/>
                  </pic:nvPicPr>
                  <pic:blipFill rotWithShape="1">
                    <a:blip r:embed="rId14" cstate="print">
                      <a:extLst>
                        <a:ext uri="{28A0092B-C50C-407E-A947-70E740481C1C}">
                          <a14:useLocalDpi xmlns:a14="http://schemas.microsoft.com/office/drawing/2010/main" val="0"/>
                        </a:ext>
                      </a:extLst>
                    </a:blip>
                    <a:srcRect l="18692" t="18692" r="16782" b="17717"/>
                    <a:stretch/>
                  </pic:blipFill>
                  <pic:spPr bwMode="auto">
                    <a:xfrm>
                      <a:off x="0" y="0"/>
                      <a:ext cx="819150" cy="807085"/>
                    </a:xfrm>
                    <a:prstGeom prst="rect">
                      <a:avLst/>
                    </a:prstGeom>
                    <a:noFill/>
                    <a:ln>
                      <a:noFill/>
                    </a:ln>
                    <a:extLst>
                      <a:ext uri="{53640926-AAD7-44D8-BBD7-CCE9431645EC}">
                        <a14:shadowObscured xmlns:a14="http://schemas.microsoft.com/office/drawing/2010/main"/>
                      </a:ext>
                    </a:extLst>
                  </pic:spPr>
                </pic:pic>
              </a:graphicData>
            </a:graphic>
          </wp:anchor>
        </w:drawing>
      </w:r>
      <w:r w:rsidRPr="00AB3852">
        <w:rPr>
          <w:noProof/>
        </w:rPr>
        <w:drawing>
          <wp:anchor distT="0" distB="0" distL="114300" distR="114300" simplePos="0" relativeHeight="251674624" behindDoc="0" locked="0" layoutInCell="1" allowOverlap="1" wp14:anchorId="06372346" wp14:editId="0C50DE8B">
            <wp:simplePos x="0" y="0"/>
            <wp:positionH relativeFrom="column">
              <wp:posOffset>2347389</wp:posOffset>
            </wp:positionH>
            <wp:positionV relativeFrom="paragraph">
              <wp:posOffset>362181</wp:posOffset>
            </wp:positionV>
            <wp:extent cx="843124" cy="843124"/>
            <wp:effectExtent l="0" t="0" r="0" b="0"/>
            <wp:wrapNone/>
            <wp:docPr id="2" name="Picture 2" descr="S:\CT\Education Team\Product development\Youth\FAE curriculum project\3. Creative\Visual guidelines\Icons, illustrations, templates_final\Icons\BRC_First_Aid_Icon__T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Timi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124" cy="843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4B1">
        <w:rPr>
          <w:noProof/>
        </w:rPr>
        <mc:AlternateContent>
          <mc:Choice Requires="wpg">
            <w:drawing>
              <wp:inline distT="0" distB="0" distL="0" distR="0" wp14:anchorId="1576311F" wp14:editId="724735B2">
                <wp:extent cx="1826260" cy="144018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E227" w14:textId="60DB8668" w:rsidR="00AC6F07" w:rsidRDefault="00EC0AB1" w:rsidP="00AC6F07">
                              <w:pPr>
                                <w:spacing w:before="110"/>
                                <w:jc w:val="center"/>
                                <w:rPr>
                                  <w:rFonts w:ascii="HelveticaNeueLT Pro 65 Md"/>
                                  <w:b/>
                                  <w:sz w:val="24"/>
                                </w:rPr>
                              </w:pPr>
                              <w:r>
                                <w:rPr>
                                  <w:rFonts w:ascii="HelveticaNeueLT Pro 65 Md"/>
                                  <w:b/>
                                  <w:color w:val="231F20"/>
                                  <w:sz w:val="24"/>
                                </w:rPr>
                                <w:t>Maint y grwpiau</w:t>
                              </w:r>
                            </w:p>
                            <w:p w14:paraId="0414B1DC" w14:textId="77777777" w:rsidR="00AC6F07" w:rsidRDefault="00AC6F07" w:rsidP="00AC6F07">
                              <w:pPr>
                                <w:jc w:val="center"/>
                                <w:rPr>
                                  <w:rFonts w:ascii="Times New Roman"/>
                                  <w:sz w:val="28"/>
                                </w:rPr>
                              </w:pPr>
                            </w:p>
                            <w:p w14:paraId="28F80789" w14:textId="77777777" w:rsidR="00AC6F07" w:rsidRDefault="00AC6F07" w:rsidP="00AC6F07">
                              <w:pPr>
                                <w:jc w:val="center"/>
                                <w:rPr>
                                  <w:rFonts w:ascii="Times New Roman"/>
                                  <w:sz w:val="28"/>
                                </w:rPr>
                              </w:pPr>
                            </w:p>
                            <w:p w14:paraId="4E45D89A" w14:textId="77777777" w:rsidR="00AC6F07" w:rsidRDefault="00AC6F07" w:rsidP="00AC6F07">
                              <w:pPr>
                                <w:jc w:val="center"/>
                                <w:rPr>
                                  <w:rFonts w:ascii="Times New Roman"/>
                                  <w:sz w:val="28"/>
                                </w:rPr>
                              </w:pPr>
                            </w:p>
                            <w:p w14:paraId="689370DF" w14:textId="77777777" w:rsidR="00AC6F07" w:rsidRDefault="00AC6F07" w:rsidP="00AC6F07">
                              <w:pPr>
                                <w:jc w:val="center"/>
                                <w:rPr>
                                  <w:rFonts w:ascii="Times New Roman"/>
                                  <w:sz w:val="28"/>
                                </w:rPr>
                              </w:pPr>
                            </w:p>
                            <w:p w14:paraId="7B5E0E8C" w14:textId="7662D008" w:rsidR="00AC6F07" w:rsidRDefault="00EC0AB1" w:rsidP="00AC6F07">
                              <w:pPr>
                                <w:spacing w:before="251"/>
                                <w:jc w:val="center"/>
                                <w:rPr>
                                  <w:rFonts w:ascii="HelveticaNeueLT Pro 55 Roman"/>
                                  <w:sz w:val="20"/>
                                </w:rPr>
                              </w:pPr>
                              <w:r>
                                <w:rPr>
                                  <w:rFonts w:ascii="HelveticaNeueLT Pro 55 Roman"/>
                                  <w:color w:val="231F20"/>
                                  <w:sz w:val="20"/>
                                </w:rPr>
                                <w:t>Grwpiau bacj</w:t>
                              </w:r>
                            </w:p>
                          </w:txbxContent>
                        </wps:txbx>
                        <wps:bodyPr rot="0" vert="horz" wrap="square" lIns="0" tIns="0" rIns="0" bIns="0" anchor="t" anchorCtr="0" upright="1">
                          <a:noAutofit/>
                        </wps:bodyPr>
                      </wps:wsp>
                    </wpg:wgp>
                  </a:graphicData>
                </a:graphic>
              </wp:inline>
            </w:drawing>
          </mc:Choice>
          <mc:Fallback>
            <w:pict>
              <v:group w14:anchorId="1576311F" id="Group 16" o:spid="_x0000_s1026" style="width:143.8pt;height:113.4pt;mso-position-horizontal-relative:char;mso-position-vertical-relative:line" coordsize="2876,2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">
                <v:rect id="Rectangle 14" o:spid="_x0000_s1027"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" fillcolor="#fcd8d5" stroked="f"/>
                <v:shapetype id="_x0000_t202" coordsize="21600,21600" o:spt="202" path="m,l,21600r21600,l21600,xe">
                  <v:stroke joinstyle="miter"/>
                  <v:path gradientshapeok="t" o:connecttype="rect"/>
                </v:shapetype>
                <v:shape id="Text Box 16" o:spid="_x0000_s1028" type="#_x0000_t202"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2974E227" w14:textId="60DB8668" w:rsidR="00AC6F07" w:rsidRDefault="00EC0AB1" w:rsidP="00AC6F07">
                        <w:pPr>
                          <w:spacing w:before="110"/>
                          <w:jc w:val="center"/>
                          <w:rPr>
                            <w:rFonts w:ascii="HelveticaNeueLT Pro 65 Md"/>
                            <w:b/>
                            <w:sz w:val="24"/>
                          </w:rPr>
                        </w:pPr>
                        <w:r>
                          <w:rPr>
                            <w:rFonts w:ascii="HelveticaNeueLT Pro 65 Md"/>
                            <w:b/>
                            <w:color w:val="231F20"/>
                            <w:sz w:val="24"/>
                          </w:rPr>
                          <w:t>Maint y grwpiau</w:t>
                        </w:r>
                      </w:p>
                      <w:p w14:paraId="0414B1DC" w14:textId="77777777" w:rsidR="00AC6F07" w:rsidRDefault="00AC6F07" w:rsidP="00AC6F07">
                        <w:pPr>
                          <w:jc w:val="center"/>
                          <w:rPr>
                            <w:rFonts w:ascii="Times New Roman"/>
                            <w:sz w:val="28"/>
                          </w:rPr>
                        </w:pPr>
                      </w:p>
                      <w:p w14:paraId="28F80789" w14:textId="77777777" w:rsidR="00AC6F07" w:rsidRDefault="00AC6F07" w:rsidP="00AC6F07">
                        <w:pPr>
                          <w:jc w:val="center"/>
                          <w:rPr>
                            <w:rFonts w:ascii="Times New Roman"/>
                            <w:sz w:val="28"/>
                          </w:rPr>
                        </w:pPr>
                      </w:p>
                      <w:p w14:paraId="4E45D89A" w14:textId="77777777" w:rsidR="00AC6F07" w:rsidRDefault="00AC6F07" w:rsidP="00AC6F07">
                        <w:pPr>
                          <w:jc w:val="center"/>
                          <w:rPr>
                            <w:rFonts w:ascii="Times New Roman"/>
                            <w:sz w:val="28"/>
                          </w:rPr>
                        </w:pPr>
                      </w:p>
                      <w:p w14:paraId="689370DF" w14:textId="77777777" w:rsidR="00AC6F07" w:rsidRDefault="00AC6F07" w:rsidP="00AC6F07">
                        <w:pPr>
                          <w:jc w:val="center"/>
                          <w:rPr>
                            <w:rFonts w:ascii="Times New Roman"/>
                            <w:sz w:val="28"/>
                          </w:rPr>
                        </w:pPr>
                      </w:p>
                      <w:p w14:paraId="7B5E0E8C" w14:textId="7662D008" w:rsidR="00AC6F07" w:rsidRDefault="00EC0AB1" w:rsidP="00AC6F07">
                        <w:pPr>
                          <w:spacing w:before="251"/>
                          <w:jc w:val="center"/>
                          <w:rPr>
                            <w:rFonts w:ascii="HelveticaNeueLT Pro 55 Roman"/>
                            <w:sz w:val="20"/>
                          </w:rPr>
                        </w:pPr>
                        <w:r>
                          <w:rPr>
                            <w:rFonts w:ascii="HelveticaNeueLT Pro 55 Roman"/>
                            <w:color w:val="231F20"/>
                            <w:sz w:val="20"/>
                          </w:rPr>
                          <w:t>Grwpiau bacj</w:t>
                        </w:r>
                      </w:p>
                    </w:txbxContent>
                  </v:textbox>
                </v:shape>
                <w10:anchorlock/>
              </v:group>
            </w:pict>
          </mc:Fallback>
        </mc:AlternateContent>
      </w:r>
      <w:r>
        <w:t xml:space="preserve"> </w:t>
      </w:r>
      <w:r w:rsidRPr="005904B1">
        <w:rPr>
          <w:noProof/>
        </w:rPr>
        <mc:AlternateContent>
          <mc:Choice Requires="wpg">
            <w:drawing>
              <wp:inline distT="0" distB="0" distL="0" distR="0" wp14:anchorId="30E3D9C9" wp14:editId="3026D20E">
                <wp:extent cx="1861820" cy="1440180"/>
                <wp:effectExtent l="0" t="0" r="508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820" cy="1440180"/>
                          <a:chOff x="0" y="0"/>
                          <a:chExt cx="2932"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56"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1482" w14:textId="61FFFF8E" w:rsidR="00AC6F07" w:rsidRPr="00EC0AB1" w:rsidRDefault="00EC0AB1" w:rsidP="00AC6F07">
                              <w:pPr>
                                <w:spacing w:before="110"/>
                                <w:ind w:left="364" w:right="364"/>
                                <w:jc w:val="center"/>
                                <w:rPr>
                                  <w:rFonts w:ascii="HelveticaNeueLT Pro 65 Md"/>
                                  <w:b/>
                                </w:rPr>
                              </w:pPr>
                              <w:r w:rsidRPr="00EC0AB1">
                                <w:rPr>
                                  <w:rFonts w:ascii="HelveticaNeueLT Pro 65 Md"/>
                                  <w:b/>
                                  <w:color w:val="231F20"/>
                                </w:rPr>
                                <w:t>Amser arfaethedig</w:t>
                              </w:r>
                            </w:p>
                            <w:p w14:paraId="415C9E9C" w14:textId="77777777" w:rsidR="00AC6F07" w:rsidRDefault="00AC6F07" w:rsidP="00AC6F07">
                              <w:pPr>
                                <w:jc w:val="center"/>
                                <w:rPr>
                                  <w:rFonts w:ascii="Times New Roman"/>
                                  <w:sz w:val="28"/>
                                </w:rPr>
                              </w:pPr>
                            </w:p>
                            <w:p w14:paraId="193DA948" w14:textId="77777777" w:rsidR="00AC6F07" w:rsidRDefault="00AC6F07" w:rsidP="00AC6F07">
                              <w:pPr>
                                <w:jc w:val="center"/>
                                <w:rPr>
                                  <w:rFonts w:ascii="Times New Roman"/>
                                  <w:sz w:val="28"/>
                                </w:rPr>
                              </w:pPr>
                            </w:p>
                            <w:p w14:paraId="6D93E421" w14:textId="77777777" w:rsidR="00AC6F07" w:rsidRDefault="00AC6F07" w:rsidP="00AC6F07">
                              <w:pPr>
                                <w:jc w:val="center"/>
                                <w:rPr>
                                  <w:rFonts w:ascii="Times New Roman"/>
                                  <w:sz w:val="28"/>
                                </w:rPr>
                              </w:pPr>
                            </w:p>
                            <w:p w14:paraId="5DA3AFEF" w14:textId="77777777" w:rsidR="00AC6F07" w:rsidRDefault="00AC6F07" w:rsidP="00AC6F07">
                              <w:pPr>
                                <w:jc w:val="center"/>
                                <w:rPr>
                                  <w:rFonts w:ascii="Times New Roman"/>
                                  <w:sz w:val="28"/>
                                </w:rPr>
                              </w:pPr>
                            </w:p>
                            <w:p w14:paraId="6BA15E08" w14:textId="0C243847" w:rsidR="00AC6F07" w:rsidRDefault="00AC6F07" w:rsidP="00AC6F07">
                              <w:pPr>
                                <w:spacing w:before="251"/>
                                <w:ind w:left="364" w:right="364"/>
                                <w:jc w:val="center"/>
                                <w:rPr>
                                  <w:rFonts w:ascii="HelveticaNeueLT Pro 55 Roman"/>
                                  <w:sz w:val="20"/>
                                </w:rPr>
                              </w:pPr>
                              <w:r>
                                <w:rPr>
                                  <w:rFonts w:ascii="HelveticaNeueLT Pro 55 Roman"/>
                                  <w:color w:val="231F20"/>
                                  <w:sz w:val="20"/>
                                </w:rPr>
                                <w:t xml:space="preserve">20-30 </w:t>
                              </w:r>
                              <w:r w:rsidR="00EC0AB1">
                                <w:rPr>
                                  <w:rFonts w:ascii="HelveticaNeueLT Pro 55 Roman"/>
                                  <w:color w:val="231F20"/>
                                  <w:sz w:val="20"/>
                                </w:rPr>
                                <w:t>munud</w:t>
                              </w:r>
                            </w:p>
                          </w:txbxContent>
                        </wps:txbx>
                        <wps:bodyPr rot="0" vert="horz" wrap="square" lIns="0" tIns="0" rIns="0" bIns="0" anchor="t" anchorCtr="0" upright="1">
                          <a:noAutofit/>
                        </wps:bodyPr>
                      </wps:wsp>
                    </wpg:wgp>
                  </a:graphicData>
                </a:graphic>
              </wp:inline>
            </w:drawing>
          </mc:Choice>
          <mc:Fallback>
            <w:pict>
              <v:group w14:anchorId="30E3D9C9" id="Group 12" o:spid="_x0000_s1029" style="width:146.6pt;height:113.4pt;mso-position-horizontal-relative:char;mso-position-vertical-relative:line" coordsize="2932,2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">
                <v:rect id="Rectangle 10" o:spid="_x0000_s1030"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" fillcolor="#fcd8d5" stroked="f"/>
                <v:shape id="Text Box 12" o:spid="_x0000_s1031" type="#_x0000_t202" style="position:absolute;left:56;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62611482" w14:textId="61FFFF8E" w:rsidR="00AC6F07" w:rsidRPr="00EC0AB1" w:rsidRDefault="00EC0AB1" w:rsidP="00AC6F07">
                        <w:pPr>
                          <w:spacing w:before="110"/>
                          <w:ind w:left="364" w:right="364"/>
                          <w:jc w:val="center"/>
                          <w:rPr>
                            <w:rFonts w:ascii="HelveticaNeueLT Pro 65 Md"/>
                            <w:b/>
                          </w:rPr>
                        </w:pPr>
                        <w:r w:rsidRPr="00EC0AB1">
                          <w:rPr>
                            <w:rFonts w:ascii="HelveticaNeueLT Pro 65 Md"/>
                            <w:b/>
                            <w:color w:val="231F20"/>
                          </w:rPr>
                          <w:t>Amser arfaethedig</w:t>
                        </w:r>
                      </w:p>
                      <w:p w14:paraId="415C9E9C" w14:textId="77777777" w:rsidR="00AC6F07" w:rsidRDefault="00AC6F07" w:rsidP="00AC6F07">
                        <w:pPr>
                          <w:jc w:val="center"/>
                          <w:rPr>
                            <w:rFonts w:ascii="Times New Roman"/>
                            <w:sz w:val="28"/>
                          </w:rPr>
                        </w:pPr>
                      </w:p>
                      <w:p w14:paraId="193DA948" w14:textId="77777777" w:rsidR="00AC6F07" w:rsidRDefault="00AC6F07" w:rsidP="00AC6F07">
                        <w:pPr>
                          <w:jc w:val="center"/>
                          <w:rPr>
                            <w:rFonts w:ascii="Times New Roman"/>
                            <w:sz w:val="28"/>
                          </w:rPr>
                        </w:pPr>
                      </w:p>
                      <w:p w14:paraId="6D93E421" w14:textId="77777777" w:rsidR="00AC6F07" w:rsidRDefault="00AC6F07" w:rsidP="00AC6F07">
                        <w:pPr>
                          <w:jc w:val="center"/>
                          <w:rPr>
                            <w:rFonts w:ascii="Times New Roman"/>
                            <w:sz w:val="28"/>
                          </w:rPr>
                        </w:pPr>
                      </w:p>
                      <w:p w14:paraId="5DA3AFEF" w14:textId="77777777" w:rsidR="00AC6F07" w:rsidRDefault="00AC6F07" w:rsidP="00AC6F07">
                        <w:pPr>
                          <w:jc w:val="center"/>
                          <w:rPr>
                            <w:rFonts w:ascii="Times New Roman"/>
                            <w:sz w:val="28"/>
                          </w:rPr>
                        </w:pPr>
                      </w:p>
                      <w:p w14:paraId="6BA15E08" w14:textId="0C243847" w:rsidR="00AC6F07" w:rsidRDefault="00AC6F07" w:rsidP="00AC6F07">
                        <w:pPr>
                          <w:spacing w:before="251"/>
                          <w:ind w:left="364" w:right="364"/>
                          <w:jc w:val="center"/>
                          <w:rPr>
                            <w:rFonts w:ascii="HelveticaNeueLT Pro 55 Roman"/>
                            <w:sz w:val="20"/>
                          </w:rPr>
                        </w:pPr>
                        <w:r>
                          <w:rPr>
                            <w:rFonts w:ascii="HelveticaNeueLT Pro 55 Roman"/>
                            <w:color w:val="231F20"/>
                            <w:sz w:val="20"/>
                          </w:rPr>
                          <w:t xml:space="preserve">20-30 </w:t>
                        </w:r>
                        <w:r w:rsidR="00EC0AB1">
                          <w:rPr>
                            <w:rFonts w:ascii="HelveticaNeueLT Pro 55 Roman"/>
                            <w:color w:val="231F20"/>
                            <w:sz w:val="20"/>
                          </w:rPr>
                          <w:t>munud</w:t>
                        </w:r>
                      </w:p>
                    </w:txbxContent>
                  </v:textbox>
                </v:shape>
                <w10:anchorlock/>
              </v:group>
            </w:pict>
          </mc:Fallback>
        </mc:AlternateContent>
      </w:r>
      <w:r>
        <w:t xml:space="preserve"> </w:t>
      </w:r>
      <w:r w:rsidRPr="005904B1">
        <w:rPr>
          <w:noProof/>
        </w:rPr>
        <mc:AlternateContent>
          <mc:Choice Requires="wpg">
            <w:drawing>
              <wp:inline distT="0" distB="0" distL="0" distR="0" wp14:anchorId="5C553B5A" wp14:editId="2ED698E3">
                <wp:extent cx="1826260" cy="1463675"/>
                <wp:effectExtent l="0" t="0" r="254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63675"/>
                          <a:chOff x="0" y="0"/>
                          <a:chExt cx="2876" cy="2305"/>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0" y="37"/>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13C90" w14:textId="4EAF518B" w:rsidR="00AC6F07" w:rsidRDefault="00EC0AB1" w:rsidP="00AC6F07">
                              <w:pPr>
                                <w:spacing w:before="110"/>
                                <w:ind w:left="357" w:right="364"/>
                                <w:jc w:val="center"/>
                                <w:rPr>
                                  <w:rFonts w:ascii="HelveticaNeueLT Pro 65 Md"/>
                                  <w:b/>
                                  <w:sz w:val="24"/>
                                </w:rPr>
                              </w:pPr>
                              <w:r>
                                <w:rPr>
                                  <w:rFonts w:ascii="HelveticaNeueLT Pro 65 Md"/>
                                  <w:b/>
                                  <w:color w:val="231F20"/>
                                  <w:sz w:val="24"/>
                                </w:rPr>
                                <w:t>Dull</w:t>
                              </w:r>
                            </w:p>
                            <w:p w14:paraId="4C9D2A44" w14:textId="77777777" w:rsidR="00AC6F07" w:rsidRDefault="00AC6F07" w:rsidP="00AC6F07">
                              <w:pPr>
                                <w:jc w:val="center"/>
                                <w:rPr>
                                  <w:rFonts w:ascii="Times New Roman"/>
                                  <w:sz w:val="28"/>
                                </w:rPr>
                              </w:pPr>
                            </w:p>
                            <w:p w14:paraId="446B5742" w14:textId="77777777" w:rsidR="00AC6F07" w:rsidRDefault="00AC6F07" w:rsidP="00AC6F07">
                              <w:pPr>
                                <w:jc w:val="center"/>
                                <w:rPr>
                                  <w:rFonts w:ascii="Times New Roman"/>
                                  <w:sz w:val="28"/>
                                </w:rPr>
                              </w:pPr>
                            </w:p>
                            <w:p w14:paraId="64FF4FAC" w14:textId="77777777" w:rsidR="00AC6F07" w:rsidRDefault="00AC6F07" w:rsidP="00AC6F07">
                              <w:pPr>
                                <w:jc w:val="center"/>
                                <w:rPr>
                                  <w:rFonts w:ascii="Times New Roman"/>
                                  <w:sz w:val="28"/>
                                </w:rPr>
                              </w:pPr>
                            </w:p>
                            <w:p w14:paraId="31A06B60" w14:textId="77777777" w:rsidR="00AC6F07" w:rsidRDefault="00AC6F07" w:rsidP="00AC6F07">
                              <w:pPr>
                                <w:jc w:val="center"/>
                                <w:rPr>
                                  <w:rFonts w:ascii="Times New Roman"/>
                                  <w:sz w:val="28"/>
                                </w:rPr>
                              </w:pPr>
                            </w:p>
                            <w:p w14:paraId="72441F4F" w14:textId="6670B013" w:rsidR="00AC6F07" w:rsidRDefault="00EC0AB1" w:rsidP="00EC0AB1">
                              <w:pPr>
                                <w:spacing w:before="251"/>
                                <w:ind w:left="357" w:right="364"/>
                                <w:jc w:val="center"/>
                                <w:rPr>
                                  <w:rFonts w:ascii="HelveticaNeueLT Pro 55 Roman"/>
                                  <w:sz w:val="20"/>
                                </w:rPr>
                              </w:pPr>
                              <w:r w:rsidRPr="00EC0AB1">
                                <w:rPr>
                                  <w:rFonts w:asciiTheme="minorHAnsi" w:hAnsiTheme="minorHAnsi"/>
                                  <w:color w:val="000000"/>
                                  <w:sz w:val="21"/>
                                  <w:szCs w:val="21"/>
                                </w:rPr>
                                <w:t>C</w:t>
                              </w:r>
                              <w:r w:rsidRPr="00EC0AB1">
                                <w:rPr>
                                  <w:rFonts w:asciiTheme="minorHAnsi" w:hAnsiTheme="minorHAnsi"/>
                                  <w:color w:val="000000"/>
                                  <w:sz w:val="21"/>
                                  <w:szCs w:val="21"/>
                                </w:rPr>
                                <w:t>hwarae rôl</w:t>
                              </w:r>
                              <w:r w:rsidRPr="00EC0AB1">
                                <w:rPr>
                                  <w:rFonts w:asciiTheme="minorHAnsi" w:hAnsiTheme="minorHAnsi"/>
                                  <w:color w:val="000000"/>
                                  <w:sz w:val="21"/>
                                  <w:szCs w:val="21"/>
                                </w:rPr>
                                <w:t>/ffram</w:t>
                              </w:r>
                              <w:r>
                                <w:rPr>
                                  <w:rFonts w:asciiTheme="minorHAnsi" w:hAnsiTheme="minorHAnsi"/>
                                  <w:color w:val="000000"/>
                                </w:rPr>
                                <w:t xml:space="preserve"> ferru</w:t>
                              </w:r>
                            </w:p>
                          </w:txbxContent>
                        </wps:txbx>
                        <wps:bodyPr rot="0" vert="horz" wrap="square" lIns="0" tIns="0" rIns="0" bIns="0" anchor="t" anchorCtr="0" upright="1">
                          <a:noAutofit/>
                        </wps:bodyPr>
                      </wps:wsp>
                    </wpg:wgp>
                  </a:graphicData>
                </a:graphic>
              </wp:inline>
            </w:drawing>
          </mc:Choice>
          <mc:Fallback>
            <w:pict>
              <v:group w14:anchorId="5C553B5A" id="Group 8" o:spid="_x0000_s1032" style="width:143.8pt;height:115.25pt;mso-position-horizontal-relative:char;mso-position-vertical-relative:line" coordsize="2876,23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">
                <v:rect id="Rectangle 6" o:spid="_x0000_s1033"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" fillcolor="#fcd8d5" stroked="f"/>
                <v:shape id="Text Box 8" o:spid="_x0000_s1034" type="#_x0000_t202" style="position:absolute;top:37;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28A13C90" w14:textId="4EAF518B" w:rsidR="00AC6F07" w:rsidRDefault="00EC0AB1" w:rsidP="00AC6F07">
                        <w:pPr>
                          <w:spacing w:before="110"/>
                          <w:ind w:left="357" w:right="364"/>
                          <w:jc w:val="center"/>
                          <w:rPr>
                            <w:rFonts w:ascii="HelveticaNeueLT Pro 65 Md"/>
                            <w:b/>
                            <w:sz w:val="24"/>
                          </w:rPr>
                        </w:pPr>
                        <w:r>
                          <w:rPr>
                            <w:rFonts w:ascii="HelveticaNeueLT Pro 65 Md"/>
                            <w:b/>
                            <w:color w:val="231F20"/>
                            <w:sz w:val="24"/>
                          </w:rPr>
                          <w:t>Dull</w:t>
                        </w:r>
                      </w:p>
                      <w:p w14:paraId="4C9D2A44" w14:textId="77777777" w:rsidR="00AC6F07" w:rsidRDefault="00AC6F07" w:rsidP="00AC6F07">
                        <w:pPr>
                          <w:jc w:val="center"/>
                          <w:rPr>
                            <w:rFonts w:ascii="Times New Roman"/>
                            <w:sz w:val="28"/>
                          </w:rPr>
                        </w:pPr>
                      </w:p>
                      <w:p w14:paraId="446B5742" w14:textId="77777777" w:rsidR="00AC6F07" w:rsidRDefault="00AC6F07" w:rsidP="00AC6F07">
                        <w:pPr>
                          <w:jc w:val="center"/>
                          <w:rPr>
                            <w:rFonts w:ascii="Times New Roman"/>
                            <w:sz w:val="28"/>
                          </w:rPr>
                        </w:pPr>
                      </w:p>
                      <w:p w14:paraId="64FF4FAC" w14:textId="77777777" w:rsidR="00AC6F07" w:rsidRDefault="00AC6F07" w:rsidP="00AC6F07">
                        <w:pPr>
                          <w:jc w:val="center"/>
                          <w:rPr>
                            <w:rFonts w:ascii="Times New Roman"/>
                            <w:sz w:val="28"/>
                          </w:rPr>
                        </w:pPr>
                      </w:p>
                      <w:p w14:paraId="31A06B60" w14:textId="77777777" w:rsidR="00AC6F07" w:rsidRDefault="00AC6F07" w:rsidP="00AC6F07">
                        <w:pPr>
                          <w:jc w:val="center"/>
                          <w:rPr>
                            <w:rFonts w:ascii="Times New Roman"/>
                            <w:sz w:val="28"/>
                          </w:rPr>
                        </w:pPr>
                      </w:p>
                      <w:p w14:paraId="72441F4F" w14:textId="6670B013" w:rsidR="00AC6F07" w:rsidRDefault="00EC0AB1" w:rsidP="00EC0AB1">
                        <w:pPr>
                          <w:spacing w:before="251"/>
                          <w:ind w:left="357" w:right="364"/>
                          <w:jc w:val="center"/>
                          <w:rPr>
                            <w:rFonts w:ascii="HelveticaNeueLT Pro 55 Roman"/>
                            <w:sz w:val="20"/>
                          </w:rPr>
                        </w:pPr>
                        <w:r w:rsidRPr="00EC0AB1">
                          <w:rPr>
                            <w:rFonts w:asciiTheme="minorHAnsi" w:hAnsiTheme="minorHAnsi"/>
                            <w:color w:val="000000"/>
                            <w:sz w:val="21"/>
                            <w:szCs w:val="21"/>
                          </w:rPr>
                          <w:t>C</w:t>
                        </w:r>
                        <w:r w:rsidRPr="00EC0AB1">
                          <w:rPr>
                            <w:rFonts w:asciiTheme="minorHAnsi" w:hAnsiTheme="minorHAnsi"/>
                            <w:color w:val="000000"/>
                            <w:sz w:val="21"/>
                            <w:szCs w:val="21"/>
                          </w:rPr>
                          <w:t>hwarae rôl</w:t>
                        </w:r>
                        <w:r w:rsidRPr="00EC0AB1">
                          <w:rPr>
                            <w:rFonts w:asciiTheme="minorHAnsi" w:hAnsiTheme="minorHAnsi"/>
                            <w:color w:val="000000"/>
                            <w:sz w:val="21"/>
                            <w:szCs w:val="21"/>
                          </w:rPr>
                          <w:t>/ffram</w:t>
                        </w:r>
                        <w:r>
                          <w:rPr>
                            <w:rFonts w:asciiTheme="minorHAnsi" w:hAnsiTheme="minorHAnsi"/>
                            <w:color w:val="000000"/>
                          </w:rPr>
                          <w:t xml:space="preserve"> ferru</w:t>
                        </w:r>
                      </w:p>
                    </w:txbxContent>
                  </v:textbox>
                </v:shape>
                <w10:anchorlock/>
              </v:group>
            </w:pict>
          </mc:Fallback>
        </mc:AlternateContent>
      </w:r>
    </w:p>
    <w:p w14:paraId="4C844EEC" w14:textId="1E1A847F" w:rsidR="005904B1" w:rsidRPr="003C1F61" w:rsidRDefault="00AC6F07" w:rsidP="002C2266">
      <w:pPr>
        <w:pStyle w:val="Heading2"/>
      </w:pPr>
      <w:r>
        <w:rPr>
          <w:noProof/>
        </w:rPr>
        <mc:AlternateContent>
          <mc:Choice Requires="wps">
            <w:drawing>
              <wp:anchor distT="0" distB="0" distL="114300" distR="114300" simplePos="0" relativeHeight="251668480" behindDoc="0" locked="0" layoutInCell="1" allowOverlap="1" wp14:anchorId="73179899" wp14:editId="059DC81D">
                <wp:simplePos x="0" y="0"/>
                <wp:positionH relativeFrom="column">
                  <wp:posOffset>-1121</wp:posOffset>
                </wp:positionH>
                <wp:positionV relativeFrom="paragraph">
                  <wp:posOffset>45417</wp:posOffset>
                </wp:positionV>
                <wp:extent cx="1826622" cy="3248660"/>
                <wp:effectExtent l="0" t="12700" r="27940" b="15240"/>
                <wp:wrapNone/>
                <wp:docPr id="22" name="Rectangle 22"/>
                <wp:cNvGraphicFramePr/>
                <a:graphic xmlns:a="http://schemas.openxmlformats.org/drawingml/2006/main">
                  <a:graphicData uri="http://schemas.microsoft.com/office/word/2010/wordprocessingShape">
                    <wps:wsp>
                      <wps:cNvSpPr/>
                      <wps:spPr>
                        <a:xfrm>
                          <a:off x="0" y="0"/>
                          <a:ext cx="1826622" cy="324866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927B6" id="Rectangle 22" o:spid="_x0000_s1026" style="position:absolute;margin-left:-.1pt;margin-top:3.6pt;width:143.85pt;height:2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" path="m,l1809750,r,2994660e" filled="f" strokecolor="#f6f6f6 [3214]" strokeweight="1mm">
                <v:path arrowok="t" o:connecttype="custom" o:connectlocs="0,0;1826622,0;1826622,3248660" o:connectangles="0,0,0"/>
              </v:shape>
            </w:pict>
          </mc:Fallback>
        </mc:AlternateContent>
      </w:r>
      <w:r>
        <w:rPr>
          <w:noProof/>
        </w:rPr>
        <mc:AlternateContent>
          <mc:Choice Requires="wps">
            <w:drawing>
              <wp:anchor distT="0" distB="0" distL="0" distR="180340" simplePos="0" relativeHeight="251664384" behindDoc="0" locked="0" layoutInCell="1" allowOverlap="1" wp14:anchorId="4DB78B67" wp14:editId="324143F6">
                <wp:simplePos x="0" y="0"/>
                <wp:positionH relativeFrom="margin">
                  <wp:align>left</wp:align>
                </wp:positionH>
                <wp:positionV relativeFrom="page">
                  <wp:posOffset>3156585</wp:posOffset>
                </wp:positionV>
                <wp:extent cx="1831975" cy="3016250"/>
                <wp:effectExtent l="0" t="0" r="0" b="6350"/>
                <wp:wrapTight wrapText="bothSides">
                  <wp:wrapPolygon edited="0">
                    <wp:start x="0" y="0"/>
                    <wp:lineTo x="0" y="21555"/>
                    <wp:lineTo x="21413" y="21555"/>
                    <wp:lineTo x="21413"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016666"/>
                        </a:xfrm>
                        <a:prstGeom prst="rect">
                          <a:avLst/>
                        </a:prstGeom>
                        <a:solidFill>
                          <a:schemeClr val="bg1"/>
                        </a:solidFill>
                        <a:ln>
                          <a:noFill/>
                        </a:ln>
                      </wps:spPr>
                      <wps:txbx>
                        <w:txbxContent>
                          <w:p w14:paraId="21C79DEF" w14:textId="16873CB4" w:rsidR="00895DEF" w:rsidRPr="00895DEF" w:rsidRDefault="00895DEF" w:rsidP="00895DE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3ADBE7A4" w14:textId="77777777" w:rsidR="00895DEF" w:rsidRDefault="00895DEF" w:rsidP="00407A44">
                            <w:pPr>
                              <w:pStyle w:val="BodyText"/>
                              <w:jc w:val="center"/>
                            </w:pPr>
                            <w:r>
                              <w:rPr>
                                <w:noProof/>
                              </w:rPr>
                              <w:drawing>
                                <wp:inline distT="0" distB="0" distL="0" distR="0" wp14:anchorId="2CC2527B" wp14:editId="7E33E32F">
                                  <wp:extent cx="642252" cy="731180"/>
                                  <wp:effectExtent l="0" t="0" r="0" b="0"/>
                                  <wp:docPr id="18" name="Picture 18"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20049" t="20562" r="19171" b="10242"/>
                                          <a:stretch/>
                                        </pic:blipFill>
                                        <pic:spPr bwMode="auto">
                                          <a:xfrm>
                                            <a:off x="0" y="0"/>
                                            <a:ext cx="660049" cy="751442"/>
                                          </a:xfrm>
                                          <a:prstGeom prst="rect">
                                            <a:avLst/>
                                          </a:prstGeom>
                                          <a:noFill/>
                                          <a:ln>
                                            <a:noFill/>
                                          </a:ln>
                                          <a:extLst>
                                            <a:ext uri="{53640926-AAD7-44D8-BBD7-CCE9431645EC}">
                                              <a14:shadowObscured xmlns:a14="http://schemas.microsoft.com/office/drawing/2010/main"/>
                                            </a:ext>
                                          </a:extLst>
                                        </pic:spPr>
                                      </pic:pic>
                                    </a:graphicData>
                                  </a:graphic>
                                </wp:inline>
                              </w:drawing>
                            </w:r>
                          </w:p>
                          <w:p w14:paraId="21524949" w14:textId="77777777" w:rsidR="00895DEF" w:rsidRDefault="00895DEF" w:rsidP="00407A44">
                            <w:pPr>
                              <w:pStyle w:val="BodyText"/>
                              <w:jc w:val="center"/>
                              <w:rPr>
                                <w:rFonts w:asciiTheme="majorHAnsi" w:hAnsiTheme="majorHAnsi" w:cs="Times New Roman"/>
                                <w:b/>
                                <w:bCs/>
                              </w:rPr>
                            </w:pPr>
                          </w:p>
                          <w:p w14:paraId="6CD243AB" w14:textId="3219303C" w:rsidR="00895DEF" w:rsidRDefault="00895DEF" w:rsidP="00407A44">
                            <w:pPr>
                              <w:pStyle w:val="BodyText"/>
                              <w:jc w:val="center"/>
                              <w:rPr>
                                <w:rFonts w:asciiTheme="majorHAnsi" w:hAnsiTheme="majorHAnsi" w:cs="Times New Roman"/>
                                <w:b/>
                                <w:bCs/>
                              </w:rPr>
                            </w:pPr>
                            <w:r>
                              <w:rPr>
                                <w:rFonts w:asciiTheme="majorHAnsi" w:hAnsiTheme="majorHAnsi"/>
                                <w:b/>
                              </w:rPr>
                              <w:t>Cyflwyniad PowerPoint</w:t>
                            </w:r>
                          </w:p>
                          <w:p w14:paraId="597AE244" w14:textId="77777777" w:rsidR="00895DEF" w:rsidRDefault="00895DEF" w:rsidP="00407A44">
                            <w:pPr>
                              <w:pStyle w:val="BodyText"/>
                              <w:jc w:val="center"/>
                              <w:rPr>
                                <w:rFonts w:asciiTheme="majorHAnsi" w:hAnsiTheme="majorHAnsi" w:cs="Times New Roman"/>
                                <w:b/>
                                <w:bCs/>
                              </w:rPr>
                            </w:pPr>
                          </w:p>
                          <w:p w14:paraId="5A474150" w14:textId="5C1ED42C" w:rsidR="00895DEF" w:rsidRDefault="00895DEF" w:rsidP="00407A44">
                            <w:pPr>
                              <w:pStyle w:val="BodyText"/>
                              <w:jc w:val="center"/>
                              <w:rPr>
                                <w:rFonts w:asciiTheme="majorHAnsi" w:hAnsiTheme="majorHAnsi" w:cs="Times New Roman"/>
                                <w:b/>
                                <w:bCs/>
                              </w:rPr>
                            </w:pPr>
                            <w:r>
                              <w:rPr>
                                <w:rFonts w:asciiTheme="majorHAnsi" w:hAnsiTheme="majorHAnsi"/>
                                <w:b/>
                                <w:bCs/>
                                <w:noProof/>
                                <w:sz w:val="24"/>
                              </w:rPr>
                              <w:drawing>
                                <wp:inline distT="0" distB="0" distL="0" distR="0" wp14:anchorId="02C62CD3" wp14:editId="07C7C9B9">
                                  <wp:extent cx="771907" cy="769121"/>
                                  <wp:effectExtent l="0" t="0" r="317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794676" cy="791808"/>
                                          </a:xfrm>
                                          <a:prstGeom prst="rect">
                                            <a:avLst/>
                                          </a:prstGeom>
                                        </pic:spPr>
                                      </pic:pic>
                                    </a:graphicData>
                                  </a:graphic>
                                </wp:inline>
                              </w:drawing>
                            </w:r>
                          </w:p>
                          <w:p w14:paraId="7AA18881" w14:textId="77777777" w:rsidR="00895DEF" w:rsidRDefault="00895DEF" w:rsidP="00407A44">
                            <w:pPr>
                              <w:pStyle w:val="BodyText"/>
                              <w:jc w:val="center"/>
                              <w:rPr>
                                <w:rFonts w:asciiTheme="majorHAnsi" w:hAnsiTheme="majorHAnsi" w:cs="Times New Roman"/>
                                <w:b/>
                                <w:bCs/>
                              </w:rPr>
                            </w:pPr>
                          </w:p>
                          <w:p w14:paraId="4326D841" w14:textId="446A1202" w:rsidR="00895DEF" w:rsidRDefault="00895DEF" w:rsidP="00407A44">
                            <w:pPr>
                              <w:pStyle w:val="BodyText"/>
                              <w:jc w:val="center"/>
                              <w:rPr>
                                <w:rFonts w:asciiTheme="majorHAnsi" w:hAnsiTheme="majorHAnsi" w:cs="Times New Roman"/>
                                <w:b/>
                                <w:bCs/>
                              </w:rPr>
                            </w:pPr>
                            <w:r>
                              <w:rPr>
                                <w:rFonts w:asciiTheme="majorHAnsi" w:hAnsiTheme="majorHAnsi"/>
                                <w:b/>
                              </w:rPr>
                              <w:t>Cardiau stori</w:t>
                            </w:r>
                          </w:p>
                          <w:p w14:paraId="4442FEBE" w14:textId="77777777" w:rsidR="00895DEF" w:rsidRDefault="00895DEF" w:rsidP="00407A44">
                            <w:pPr>
                              <w:pStyle w:val="BodyText"/>
                              <w:jc w:val="center"/>
                              <w:rPr>
                                <w:rFonts w:asciiTheme="minorHAnsi" w:hAnsiTheme="minorHAnsi" w:cs="Times New Roman"/>
                                <w:color w:val="FF0000"/>
                                <w:szCs w:val="20"/>
                              </w:rPr>
                            </w:pPr>
                          </w:p>
                          <w:p w14:paraId="5933A3A7" w14:textId="77777777" w:rsidR="00895DEF" w:rsidRDefault="00895DEF" w:rsidP="00407A44">
                            <w:pPr>
                              <w:pStyle w:val="BodyText"/>
                              <w:jc w:val="center"/>
                              <w:rPr>
                                <w:rFonts w:asciiTheme="minorHAnsi" w:hAnsiTheme="minorHAnsi" w:cs="Times New Roman"/>
                                <w:color w:val="FF0000"/>
                                <w:szCs w:val="20"/>
                              </w:rPr>
                            </w:pPr>
                          </w:p>
                          <w:p w14:paraId="2D1A1556" w14:textId="77777777" w:rsidR="00895DEF" w:rsidRDefault="00895DEF"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78B67" id="Text Box 22" o:spid="_x0000_s1035" type="#_x0000_t202" style="position:absolute;margin-left:0;margin-top:248.55pt;width:144.25pt;height:23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" fillcolor="white [3212]" stroked="f">
                <v:textbox inset="2mm,3mm,2mm,3mm">
                  <w:txbxContent>
                    <w:p w14:paraId="21C79DEF" w14:textId="16873CB4" w:rsidR="00895DEF" w:rsidRPr="00895DEF" w:rsidRDefault="00895DEF" w:rsidP="00895DE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3ADBE7A4" w14:textId="77777777" w:rsidR="00895DEF" w:rsidRDefault="00895DEF" w:rsidP="00407A44">
                      <w:pPr>
                        <w:pStyle w:val="BodyText"/>
                        <w:jc w:val="center"/>
                      </w:pPr>
                      <w:r>
                        <w:rPr>
                          <w:noProof/>
                        </w:rPr>
                        <w:drawing>
                          <wp:inline distT="0" distB="0" distL="0" distR="0" wp14:anchorId="2CC2527B" wp14:editId="7E33E32F">
                            <wp:extent cx="642252" cy="731180"/>
                            <wp:effectExtent l="0" t="0" r="0" b="0"/>
                            <wp:docPr id="18" name="Picture 18"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20049" t="20562" r="19171" b="10242"/>
                                    <a:stretch/>
                                  </pic:blipFill>
                                  <pic:spPr bwMode="auto">
                                    <a:xfrm>
                                      <a:off x="0" y="0"/>
                                      <a:ext cx="660049" cy="751442"/>
                                    </a:xfrm>
                                    <a:prstGeom prst="rect">
                                      <a:avLst/>
                                    </a:prstGeom>
                                    <a:noFill/>
                                    <a:ln>
                                      <a:noFill/>
                                    </a:ln>
                                    <a:extLst>
                                      <a:ext uri="{53640926-AAD7-44D8-BBD7-CCE9431645EC}">
                                        <a14:shadowObscured xmlns:a14="http://schemas.microsoft.com/office/drawing/2010/main"/>
                                      </a:ext>
                                    </a:extLst>
                                  </pic:spPr>
                                </pic:pic>
                              </a:graphicData>
                            </a:graphic>
                          </wp:inline>
                        </w:drawing>
                      </w:r>
                    </w:p>
                    <w:p w14:paraId="21524949" w14:textId="77777777" w:rsidR="00895DEF" w:rsidRDefault="00895DEF" w:rsidP="00407A44">
                      <w:pPr>
                        <w:pStyle w:val="BodyText"/>
                        <w:jc w:val="center"/>
                        <w:rPr>
                          <w:rFonts w:asciiTheme="majorHAnsi" w:hAnsiTheme="majorHAnsi" w:cs="Times New Roman"/>
                          <w:b/>
                          <w:bCs/>
                        </w:rPr>
                      </w:pPr>
                    </w:p>
                    <w:p w14:paraId="6CD243AB" w14:textId="3219303C" w:rsidR="00895DEF" w:rsidRDefault="00895DEF" w:rsidP="00407A44">
                      <w:pPr>
                        <w:pStyle w:val="BodyText"/>
                        <w:jc w:val="center"/>
                        <w:rPr>
                          <w:rFonts w:asciiTheme="majorHAnsi" w:hAnsiTheme="majorHAnsi" w:cs="Times New Roman"/>
                          <w:b/>
                          <w:bCs/>
                        </w:rPr>
                      </w:pPr>
                      <w:r>
                        <w:rPr>
                          <w:rFonts w:asciiTheme="majorHAnsi" w:hAnsiTheme="majorHAnsi"/>
                          <w:b/>
                        </w:rPr>
                        <w:t>Cyflwyniad PowerPoint</w:t>
                      </w:r>
                    </w:p>
                    <w:p w14:paraId="597AE244" w14:textId="77777777" w:rsidR="00895DEF" w:rsidRDefault="00895DEF" w:rsidP="00407A44">
                      <w:pPr>
                        <w:pStyle w:val="BodyText"/>
                        <w:jc w:val="center"/>
                        <w:rPr>
                          <w:rFonts w:asciiTheme="majorHAnsi" w:hAnsiTheme="majorHAnsi" w:cs="Times New Roman"/>
                          <w:b/>
                          <w:bCs/>
                        </w:rPr>
                      </w:pPr>
                    </w:p>
                    <w:p w14:paraId="5A474150" w14:textId="5C1ED42C" w:rsidR="00895DEF" w:rsidRDefault="00895DEF" w:rsidP="00407A44">
                      <w:pPr>
                        <w:pStyle w:val="BodyText"/>
                        <w:jc w:val="center"/>
                        <w:rPr>
                          <w:rFonts w:asciiTheme="majorHAnsi" w:hAnsiTheme="majorHAnsi" w:cs="Times New Roman"/>
                          <w:b/>
                          <w:bCs/>
                        </w:rPr>
                      </w:pPr>
                      <w:r>
                        <w:rPr>
                          <w:rFonts w:asciiTheme="majorHAnsi" w:hAnsiTheme="majorHAnsi"/>
                          <w:b/>
                          <w:bCs/>
                          <w:noProof/>
                          <w:sz w:val="24"/>
                        </w:rPr>
                        <w:drawing>
                          <wp:inline distT="0" distB="0" distL="0" distR="0" wp14:anchorId="02C62CD3" wp14:editId="07C7C9B9">
                            <wp:extent cx="771907" cy="769121"/>
                            <wp:effectExtent l="0" t="0" r="317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794676" cy="791808"/>
                                    </a:xfrm>
                                    <a:prstGeom prst="rect">
                                      <a:avLst/>
                                    </a:prstGeom>
                                  </pic:spPr>
                                </pic:pic>
                              </a:graphicData>
                            </a:graphic>
                          </wp:inline>
                        </w:drawing>
                      </w:r>
                    </w:p>
                    <w:p w14:paraId="7AA18881" w14:textId="77777777" w:rsidR="00895DEF" w:rsidRDefault="00895DEF" w:rsidP="00407A44">
                      <w:pPr>
                        <w:pStyle w:val="BodyText"/>
                        <w:jc w:val="center"/>
                        <w:rPr>
                          <w:rFonts w:asciiTheme="majorHAnsi" w:hAnsiTheme="majorHAnsi" w:cs="Times New Roman"/>
                          <w:b/>
                          <w:bCs/>
                        </w:rPr>
                      </w:pPr>
                    </w:p>
                    <w:p w14:paraId="4326D841" w14:textId="446A1202" w:rsidR="00895DEF" w:rsidRDefault="00895DEF" w:rsidP="00407A44">
                      <w:pPr>
                        <w:pStyle w:val="BodyText"/>
                        <w:jc w:val="center"/>
                        <w:rPr>
                          <w:rFonts w:asciiTheme="majorHAnsi" w:hAnsiTheme="majorHAnsi" w:cs="Times New Roman"/>
                          <w:b/>
                          <w:bCs/>
                        </w:rPr>
                      </w:pPr>
                      <w:r>
                        <w:rPr>
                          <w:rFonts w:asciiTheme="majorHAnsi" w:hAnsiTheme="majorHAnsi"/>
                          <w:b/>
                        </w:rPr>
                        <w:t>Cardiau stori</w:t>
                      </w:r>
                    </w:p>
                    <w:p w14:paraId="4442FEBE" w14:textId="77777777" w:rsidR="00895DEF" w:rsidRDefault="00895DEF" w:rsidP="00407A44">
                      <w:pPr>
                        <w:pStyle w:val="BodyText"/>
                        <w:jc w:val="center"/>
                        <w:rPr>
                          <w:rFonts w:asciiTheme="minorHAnsi" w:hAnsiTheme="minorHAnsi" w:cs="Times New Roman"/>
                          <w:color w:val="FF0000"/>
                          <w:szCs w:val="20"/>
                        </w:rPr>
                      </w:pPr>
                    </w:p>
                    <w:p w14:paraId="5933A3A7" w14:textId="77777777" w:rsidR="00895DEF" w:rsidRDefault="00895DEF" w:rsidP="00407A44">
                      <w:pPr>
                        <w:pStyle w:val="BodyText"/>
                        <w:jc w:val="center"/>
                        <w:rPr>
                          <w:rFonts w:asciiTheme="minorHAnsi" w:hAnsiTheme="minorHAnsi" w:cs="Times New Roman"/>
                          <w:color w:val="FF0000"/>
                          <w:szCs w:val="20"/>
                        </w:rPr>
                      </w:pPr>
                    </w:p>
                    <w:p w14:paraId="2D1A1556" w14:textId="77777777" w:rsidR="00895DEF" w:rsidRDefault="00895DEF"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0AD4839D" w14:textId="1F09926B" w:rsidR="00407A44" w:rsidRDefault="00895DEF" w:rsidP="00AB3852">
      <w:pPr>
        <w:pStyle w:val="BodyText"/>
        <w:spacing w:line="276" w:lineRule="auto"/>
        <w:rPr>
          <w:rFonts w:ascii="HelveticaNeueLT Pro 65 Md" w:hAnsi="HelveticaNeueLT Pro 65 Md" w:cs="HelveticaNeueLT Pro 65 Md"/>
          <w:color w:val="EE2A24"/>
          <w:sz w:val="30"/>
          <w:szCs w:val="30"/>
        </w:rPr>
      </w:pPr>
      <w:r>
        <w:rPr>
          <w:rFonts w:ascii="HelveticaNeueLT Pro 65 Md" w:hAnsi="HelveticaNeueLT Pro 65 Md"/>
          <w:noProof/>
          <w:color w:val="EE2A24"/>
          <w:sz w:val="30"/>
          <w:szCs w:val="30"/>
        </w:rPr>
        <mc:AlternateContent>
          <mc:Choice Requires="wps">
            <w:drawing>
              <wp:anchor distT="0" distB="0" distL="114300" distR="114300" simplePos="0" relativeHeight="251667456" behindDoc="0" locked="0" layoutInCell="1" allowOverlap="1" wp14:anchorId="79C8E85B" wp14:editId="17C57EBA">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1E4E8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" strokecolor="#c50119 [3044]"/>
            </w:pict>
          </mc:Fallback>
        </mc:AlternateContent>
      </w:r>
      <w:r>
        <w:rPr>
          <w:rFonts w:ascii="HelveticaNeueLT Pro 65 Md" w:hAnsi="HelveticaNeueLT Pro 65 Md"/>
          <w:color w:val="EE2A24"/>
          <w:sz w:val="30"/>
        </w:rPr>
        <w:t>Amcanion dysgu</w:t>
      </w:r>
      <w:r>
        <w:t xml:space="preserve"> </w:t>
      </w:r>
    </w:p>
    <w:p w14:paraId="785538D5" w14:textId="3CFC294E" w:rsidR="002C2266" w:rsidRDefault="00AB3852" w:rsidP="006C35F1">
      <w:pPr>
        <w:pStyle w:val="ListParagraph"/>
        <w:widowControl/>
        <w:numPr>
          <w:ilvl w:val="0"/>
          <w:numId w:val="20"/>
        </w:numPr>
        <w:autoSpaceDE/>
        <w:autoSpaceDN/>
        <w:spacing w:after="160" w:line="276" w:lineRule="auto"/>
        <w:ind w:left="3544"/>
        <w:contextualSpacing/>
        <w:rPr>
          <w:rFonts w:asciiTheme="minorHAnsi" w:hAnsiTheme="minorHAnsi" w:cs="Arial"/>
          <w:bCs/>
          <w:color w:val="000000"/>
          <w:szCs w:val="20"/>
        </w:rPr>
      </w:pPr>
      <w:r>
        <w:rPr>
          <w:rFonts w:asciiTheme="minorHAnsi" w:hAnsiTheme="minorHAnsi"/>
          <w:color w:val="000000"/>
        </w:rPr>
        <w:t>Ymarfer sut i asesu sefyllfa a helpu mewn ffordd ddiogel mewn sesiwn chwarae rôl</w:t>
      </w:r>
    </w:p>
    <w:p w14:paraId="065657AF" w14:textId="5C938A06" w:rsidR="001D661C" w:rsidRPr="001D661C" w:rsidRDefault="0029211F" w:rsidP="006C35F1">
      <w:pPr>
        <w:pStyle w:val="ListParagraph"/>
        <w:numPr>
          <w:ilvl w:val="0"/>
          <w:numId w:val="20"/>
        </w:numPr>
        <w:ind w:left="3544"/>
        <w:rPr>
          <w:rFonts w:asciiTheme="minorHAnsi" w:hAnsiTheme="minorHAnsi" w:cs="Arial"/>
          <w:bCs/>
          <w:color w:val="000000"/>
          <w:szCs w:val="20"/>
        </w:rPr>
      </w:pPr>
      <w:r>
        <w:rPr>
          <w:rFonts w:asciiTheme="minorHAnsi" w:hAnsiTheme="minorHAnsi"/>
          <w:color w:val="000000"/>
        </w:rPr>
        <w:t>Ymarfer sut i alw am help a chyfarwyddo eraill i helpu mewn sesiwn chwarae rôl</w:t>
      </w:r>
    </w:p>
    <w:p w14:paraId="78722C80" w14:textId="77777777" w:rsidR="00407A44" w:rsidRDefault="00407A44" w:rsidP="00FF3085">
      <w:pPr>
        <w:pStyle w:val="Heading2"/>
      </w:pPr>
      <w:r>
        <w:t>Trosolwg</w:t>
      </w:r>
    </w:p>
    <w:p w14:paraId="4F2224B5" w14:textId="363D3107" w:rsidR="00AB3852" w:rsidRPr="00AB3852" w:rsidRDefault="00AB3852" w:rsidP="00AB3852">
      <w:pPr>
        <w:spacing w:line="276" w:lineRule="auto"/>
        <w:rPr>
          <w:rFonts w:asciiTheme="minorHAnsi" w:hAnsiTheme="minorHAnsi" w:cs="Arial"/>
          <w:sz w:val="20"/>
        </w:rPr>
      </w:pPr>
      <w:r>
        <w:rPr>
          <w:rFonts w:asciiTheme="minorHAnsi" w:hAnsiTheme="minorHAnsi"/>
          <w:sz w:val="20"/>
        </w:rPr>
        <w:t xml:space="preserve">Bydd grwpiau bach yn “rhewi” yn ystod golygfa o’r cardiau stori, ac yna’n actio’r hyn a ddigwyddodd cyn ac ar ôl yr eiliad honno. Bydd gweddill y grŵp yn trafod rôl diogelwch yn y stori. </w:t>
      </w:r>
    </w:p>
    <w:p w14:paraId="6BE7177B" w14:textId="77777777" w:rsidR="002C2266" w:rsidRDefault="002C2266" w:rsidP="00C8006B">
      <w:pPr>
        <w:pStyle w:val="BodyText"/>
      </w:pPr>
    </w:p>
    <w:p w14:paraId="1B7CC0D2" w14:textId="77777777" w:rsidR="00AB3852" w:rsidRDefault="00AB3852" w:rsidP="00AB3852">
      <w:pPr>
        <w:pStyle w:val="Heading2"/>
        <w:spacing w:line="276" w:lineRule="auto"/>
      </w:pPr>
      <w:r>
        <w:t>Paratoi</w:t>
      </w:r>
    </w:p>
    <w:p w14:paraId="1BFE0AF0" w14:textId="166C0703" w:rsidR="00AB3852" w:rsidRDefault="00AB3852" w:rsidP="00AB3852">
      <w:pPr>
        <w:spacing w:line="276" w:lineRule="auto"/>
        <w:rPr>
          <w:rFonts w:asciiTheme="minorHAnsi" w:hAnsiTheme="minorHAnsi" w:cs="Arial"/>
          <w:sz w:val="20"/>
        </w:rPr>
      </w:pPr>
      <w:r>
        <w:rPr>
          <w:rFonts w:asciiTheme="minorHAnsi" w:hAnsiTheme="minorHAnsi"/>
          <w:sz w:val="20"/>
        </w:rPr>
        <w:t xml:space="preserve">Argraffwch ddigon o gardiau stori ar gyfer gwaith mewn grwpiau bach neu dangoswch nhw ar y cyflwyniad PowerPoint. Mae’r holl adnoddau ar gyfer cynnal y gweithgaredd hwn i’w cael ar y </w:t>
      </w:r>
      <w:hyperlink r:id="rId18" w:history="1">
        <w:r>
          <w:rPr>
            <w:rStyle w:val="Hyperlink"/>
            <w:rFonts w:asciiTheme="minorHAnsi" w:hAnsiTheme="minorHAnsi"/>
            <w:sz w:val="20"/>
          </w:rPr>
          <w:t>dudalen we straeon diogelwch</w:t>
        </w:r>
      </w:hyperlink>
      <w:r>
        <w:rPr>
          <w:rFonts w:asciiTheme="minorHAnsi" w:hAnsiTheme="minorHAnsi"/>
          <w:sz w:val="20"/>
        </w:rPr>
        <w:t>.</w:t>
      </w:r>
    </w:p>
    <w:p w14:paraId="49219D89" w14:textId="77777777" w:rsidR="00611192" w:rsidRDefault="00611192" w:rsidP="00AB3852">
      <w:pPr>
        <w:spacing w:line="276" w:lineRule="auto"/>
        <w:rPr>
          <w:rFonts w:asciiTheme="minorHAnsi" w:hAnsiTheme="minorHAnsi" w:cs="Arial"/>
          <w:sz w:val="20"/>
        </w:rPr>
      </w:pPr>
    </w:p>
    <w:p w14:paraId="5DA5862C" w14:textId="7A59BA19" w:rsidR="00895DEF" w:rsidRPr="00FE1F26" w:rsidRDefault="00FE1F26" w:rsidP="00FE1F26">
      <w:pPr>
        <w:pStyle w:val="BodyText"/>
        <w:spacing w:after="240" w:line="276" w:lineRule="auto"/>
      </w:pPr>
      <w:r>
        <w:t xml:space="preserve">Gwnewch yn siŵr bod y dysgwyr yn gyfarwydd â’r rheolau sylfaenol ar gyfer y sesiwn neu sefydlwch reolau sylfaenol a chanllawiau ar gyfer dod i mewn ac allan o'r rôl mewn sesiynau chwarae rôl. Sicrhewch fod y dysgwyr yn cael cyfleoedd i ofyn cwestiynau a bod ganddynt ffordd o ofyn cwestiynau’n ddienw os byddant </w:t>
      </w:r>
      <w:r w:rsidR="00AC6F07">
        <w:br/>
      </w:r>
      <w:r>
        <w:t xml:space="preserve">yn dymuno gwneud hynny. I gael arweiniad ar sut i wneud hynny, darllenwch y </w:t>
      </w:r>
      <w:hyperlink r:id="rId19">
        <w:r>
          <w:rPr>
            <w:rStyle w:val="Hyperlink"/>
            <w:color w:val="EE2A24" w:themeColor="text2"/>
          </w:rPr>
          <w:t>canllawiau ar greu amgylchedd dysgu diogel, cynhwysol a chefnogol.</w:t>
        </w:r>
      </w:hyperlink>
    </w:p>
    <w:p w14:paraId="245E7F17" w14:textId="77777777" w:rsidR="00AB3852" w:rsidRDefault="00407A44" w:rsidP="00AB3852">
      <w:pPr>
        <w:pStyle w:val="Heading2"/>
        <w:spacing w:line="276" w:lineRule="auto"/>
      </w:pPr>
      <w:r>
        <w:t>Sut mae cynnal y gweithgaredd</w:t>
      </w:r>
    </w:p>
    <w:p w14:paraId="583E4C6D" w14:textId="15098A91" w:rsidR="00AB3852" w:rsidRDefault="00AB3852" w:rsidP="385E1487">
      <w:pPr>
        <w:pStyle w:val="ListParagraph"/>
        <w:widowControl/>
        <w:numPr>
          <w:ilvl w:val="0"/>
          <w:numId w:val="17"/>
        </w:numPr>
        <w:autoSpaceDE/>
        <w:autoSpaceDN/>
        <w:spacing w:after="0" w:line="276" w:lineRule="auto"/>
        <w:ind w:left="397"/>
        <w:contextualSpacing/>
        <w:rPr>
          <w:rFonts w:asciiTheme="minorHAnsi" w:hAnsiTheme="minorHAnsi" w:cs="Arial"/>
        </w:rPr>
      </w:pPr>
      <w:r>
        <w:rPr>
          <w:rFonts w:asciiTheme="minorHAnsi" w:hAnsiTheme="minorHAnsi"/>
        </w:rPr>
        <w:t xml:space="preserve">Dechreuwch drwy drafod gyda’r grŵp pa mor bwysig yw cadw’n ddiogel wrth helpu rhywun y mae angen cymorth cyntaf arno. </w:t>
      </w:r>
    </w:p>
    <w:p w14:paraId="751A10CD" w14:textId="6A80DDFE" w:rsidR="00895DEF" w:rsidRPr="00895DEF" w:rsidRDefault="00AB3852" w:rsidP="385E1487">
      <w:pPr>
        <w:pStyle w:val="ListParagraph"/>
        <w:spacing w:after="0" w:line="276" w:lineRule="auto"/>
        <w:ind w:left="879"/>
        <w:rPr>
          <w:rFonts w:asciiTheme="minorHAnsi" w:hAnsiTheme="minorHAnsi" w:cs="Arial"/>
        </w:rPr>
      </w:pPr>
      <w:r>
        <w:rPr>
          <w:rFonts w:asciiTheme="minorHAnsi" w:hAnsiTheme="minorHAnsi"/>
        </w:rPr>
        <w:t xml:space="preserve">A all pobl helpu rhywun arall a'u cadw eu hunain yn ddiogel ar yr un pryd? </w:t>
      </w:r>
    </w:p>
    <w:p w14:paraId="5A29197E" w14:textId="2AB73287" w:rsidR="00AB3852" w:rsidRDefault="00AB3852" w:rsidP="00611192">
      <w:pPr>
        <w:pStyle w:val="ListParagraph"/>
        <w:spacing w:after="0" w:line="276" w:lineRule="auto"/>
        <w:ind w:left="879"/>
        <w:rPr>
          <w:rFonts w:asciiTheme="minorHAnsi" w:hAnsiTheme="minorHAnsi" w:cs="Arial"/>
          <w:szCs w:val="20"/>
        </w:rPr>
      </w:pPr>
      <w:r>
        <w:rPr>
          <w:rFonts w:asciiTheme="minorHAnsi" w:hAnsiTheme="minorHAnsi"/>
        </w:rPr>
        <w:t>Sut?</w:t>
      </w:r>
    </w:p>
    <w:p w14:paraId="511A2F99" w14:textId="77777777" w:rsidR="00895DEF" w:rsidRPr="00895DEF" w:rsidRDefault="00895DEF" w:rsidP="00611192">
      <w:pPr>
        <w:pStyle w:val="ListParagraph"/>
        <w:numPr>
          <w:ilvl w:val="0"/>
          <w:numId w:val="0"/>
        </w:numPr>
        <w:spacing w:after="0" w:line="276" w:lineRule="auto"/>
        <w:ind w:left="397"/>
        <w:rPr>
          <w:rFonts w:asciiTheme="minorHAnsi" w:hAnsiTheme="minorHAnsi" w:cs="Arial"/>
          <w:szCs w:val="20"/>
        </w:rPr>
      </w:pPr>
    </w:p>
    <w:p w14:paraId="75C3D94D" w14:textId="31B076D9" w:rsidR="00AB3852" w:rsidRPr="00E16C37" w:rsidRDefault="00AB3852" w:rsidP="00611192">
      <w:pPr>
        <w:pStyle w:val="ListParagraph"/>
        <w:widowControl/>
        <w:numPr>
          <w:ilvl w:val="0"/>
          <w:numId w:val="17"/>
        </w:numPr>
        <w:autoSpaceDE/>
        <w:autoSpaceDN/>
        <w:spacing w:after="0" w:line="276" w:lineRule="auto"/>
        <w:ind w:left="397"/>
        <w:contextualSpacing/>
        <w:rPr>
          <w:rFonts w:asciiTheme="minorHAnsi" w:hAnsiTheme="minorHAnsi" w:cs="Arial"/>
          <w:szCs w:val="20"/>
        </w:rPr>
      </w:pPr>
      <w:r>
        <w:rPr>
          <w:rFonts w:asciiTheme="minorHAnsi" w:hAnsiTheme="minorHAnsi"/>
        </w:rPr>
        <w:t>Rhannwch y dysgwyr yn grwpiau bach. Rhowch gerdyn stori i bob grŵp (efallai y bydd angen i chi roi’r un cerdyn i rai grwpiau) neu dangoswch nhw ar y cyflwyniad PowerPoint a gofynnwch i’r grwpiau ddewis stori. Rhowch amser iddyn nhw feddwl a thrafod eu stori. Anogwch nhw i ddefnyddio’r fframwaith “Stopio, edrych, meddwl, helpu” eto, a dewis pwy sydd gerllaw a all helpu.</w:t>
      </w:r>
    </w:p>
    <w:p w14:paraId="757459B4" w14:textId="77777777" w:rsidR="00E16C37" w:rsidRPr="00E16C37" w:rsidRDefault="00E16C37" w:rsidP="00611192">
      <w:pPr>
        <w:pStyle w:val="ListParagraph"/>
        <w:widowControl/>
        <w:numPr>
          <w:ilvl w:val="0"/>
          <w:numId w:val="0"/>
        </w:numPr>
        <w:autoSpaceDE/>
        <w:autoSpaceDN/>
        <w:spacing w:after="0" w:line="276" w:lineRule="auto"/>
        <w:ind w:left="397"/>
        <w:contextualSpacing/>
        <w:rPr>
          <w:rFonts w:asciiTheme="minorHAnsi" w:hAnsiTheme="minorHAnsi" w:cs="Arial"/>
          <w:szCs w:val="20"/>
        </w:rPr>
      </w:pPr>
    </w:p>
    <w:p w14:paraId="0BA23C9D" w14:textId="4412F013" w:rsidR="00AB3852" w:rsidRDefault="00AB3852" w:rsidP="00611192">
      <w:pPr>
        <w:pStyle w:val="ListParagraph"/>
        <w:widowControl/>
        <w:numPr>
          <w:ilvl w:val="0"/>
          <w:numId w:val="17"/>
        </w:numPr>
        <w:autoSpaceDE/>
        <w:autoSpaceDN/>
        <w:spacing w:after="0" w:line="276" w:lineRule="auto"/>
        <w:ind w:left="397"/>
        <w:contextualSpacing/>
        <w:rPr>
          <w:rFonts w:asciiTheme="minorHAnsi" w:hAnsiTheme="minorHAnsi" w:cs="Arial"/>
          <w:szCs w:val="20"/>
        </w:rPr>
      </w:pPr>
      <w:r>
        <w:rPr>
          <w:rFonts w:asciiTheme="minorHAnsi" w:hAnsiTheme="minorHAnsi"/>
        </w:rPr>
        <w:lastRenderedPageBreak/>
        <w:t>Yn eu grwpiau, gofynnwch i’r dysgwyr ddarllen y stori ar eu cerdyn, ei thrafod, a rhannu’r cymeriadau rhyngddynt i greu ffrâm fferru. Bydd angen i’r ffrâm fferru ddangos yn glir beth sy’n digwydd yn y stori ar gyfer pob cymeriad, fel pe bai'r sesiwn chwarae rôl yn cael ei rhewi mewn amser. Wedyn, gofynnwch iddyn nhw actio’r hyn a ddigwyddodd yn union cyn i’r olygfa gael ei rhewi, a rhewi eto pan fyddan nhw’n cyrraedd y pwynt hwn, ac yna actio’r hyn a ddigwyddodd yn union ar ôl i'r olygfa gael ei rhewi.  Anogwch y grwpiau i feddwl am ddiogelwch a’r camau cymorth cyntaf i’w cymryd i helpu’r cymeriad yn y stori. (Cyfeiriwch at y nodiadau isod).</w:t>
      </w:r>
    </w:p>
    <w:p w14:paraId="2FFD81C2" w14:textId="645FD925" w:rsidR="00611192" w:rsidRPr="00611192" w:rsidRDefault="00611192" w:rsidP="00611192">
      <w:pPr>
        <w:pStyle w:val="ListParagraph"/>
        <w:numPr>
          <w:ilvl w:val="0"/>
          <w:numId w:val="0"/>
        </w:numPr>
        <w:ind w:left="3402"/>
        <w:rPr>
          <w:rFonts w:asciiTheme="minorHAnsi" w:hAnsiTheme="minorHAnsi" w:cs="Arial"/>
          <w:szCs w:val="20"/>
        </w:rPr>
      </w:pPr>
    </w:p>
    <w:p w14:paraId="69FC0E00" w14:textId="3E91D076" w:rsidR="00AB3852" w:rsidRDefault="00895DEF" w:rsidP="00895DEF">
      <w:pPr>
        <w:spacing w:line="276" w:lineRule="auto"/>
        <w:rPr>
          <w:rFonts w:asciiTheme="minorHAnsi" w:hAnsiTheme="minorHAnsi" w:cs="Arial"/>
          <w:b/>
          <w:szCs w:val="20"/>
        </w:rPr>
      </w:pPr>
      <w:r>
        <w:rPr>
          <w:rFonts w:asciiTheme="minorHAnsi" w:hAnsiTheme="minorHAnsi"/>
          <w:b/>
        </w:rPr>
        <w:t>Nodiadau addysgu ar y straeon a’r camau cymorth cyntaf i’w cymryd ym mhob stori:</w:t>
      </w:r>
    </w:p>
    <w:p w14:paraId="7AF7055F" w14:textId="22C470D3" w:rsidR="00895DEF" w:rsidRDefault="009A0C91" w:rsidP="00895DEF">
      <w:pPr>
        <w:spacing w:line="276" w:lineRule="auto"/>
        <w:rPr>
          <w:rFonts w:asciiTheme="minorHAnsi" w:hAnsiTheme="minorHAnsi" w:cs="Arial"/>
          <w:i/>
          <w:sz w:val="20"/>
          <w:szCs w:val="18"/>
        </w:rPr>
      </w:pPr>
      <w:r>
        <w:rPr>
          <w:rFonts w:asciiTheme="minorHAnsi" w:hAnsiTheme="minorHAnsi"/>
          <w:i/>
          <w:sz w:val="20"/>
        </w:rPr>
        <w:t>Mae’r cyflwyniad PowerPoint ar gyfer yr ymarfer straeon diogelwch yn cynnwys cerdyn cymorth cyntaf “sut i helpu” ar gyfer pob un o’r straeon isod.</w:t>
      </w:r>
    </w:p>
    <w:p w14:paraId="65291575" w14:textId="77777777" w:rsidR="007F281A" w:rsidRPr="007F281A" w:rsidRDefault="007F281A" w:rsidP="00895DEF">
      <w:pPr>
        <w:spacing w:line="276" w:lineRule="auto"/>
        <w:rPr>
          <w:rFonts w:asciiTheme="minorHAnsi" w:hAnsiTheme="minorHAnsi" w:cs="Arial"/>
          <w:i/>
          <w:sz w:val="20"/>
          <w:szCs w:val="18"/>
        </w:rPr>
      </w:pPr>
    </w:p>
    <w:p w14:paraId="05B21455" w14:textId="278B0168" w:rsidR="00AB3852" w:rsidRPr="00E16C37" w:rsidRDefault="00DF393E" w:rsidP="00AC685A">
      <w:pPr>
        <w:pStyle w:val="ListParagraph"/>
        <w:widowControl/>
        <w:numPr>
          <w:ilvl w:val="0"/>
          <w:numId w:val="19"/>
        </w:numPr>
        <w:autoSpaceDE/>
        <w:autoSpaceDN/>
        <w:spacing w:after="160" w:line="276" w:lineRule="auto"/>
        <w:ind w:left="360"/>
        <w:contextualSpacing/>
        <w:rPr>
          <w:rFonts w:asciiTheme="minorHAnsi" w:hAnsiTheme="minorHAnsi" w:cs="Arial"/>
          <w:szCs w:val="20"/>
        </w:rPr>
      </w:pPr>
      <w:r>
        <w:rPr>
          <w:rFonts w:asciiTheme="minorHAnsi" w:hAnsiTheme="minorHAnsi"/>
        </w:rPr>
        <w:t>Mae'r person hwn yn chwarae pêl-droed yn y parc gyda ffrind. Mae tad ei ffrind yn eistedd ar fainc. Mae dyn ar fainc arall gerllaw wedi bod yn bwyta ei ginio. Yn sydyn, mae’n sefyll ar ei draed ac yn edrych yn ofnus. Mae’n edrych fel nad yw'n gallu anadlu, ac mae’n pwyntio at ei wddf.</w:t>
      </w:r>
    </w:p>
    <w:p w14:paraId="1BC2BDCC" w14:textId="7A054CE7" w:rsidR="00AB3852" w:rsidRPr="00E16C37" w:rsidRDefault="00AB3852" w:rsidP="00AC685A">
      <w:pPr>
        <w:pStyle w:val="ListParagraph"/>
        <w:spacing w:line="276" w:lineRule="auto"/>
        <w:ind w:left="822"/>
        <w:rPr>
          <w:rFonts w:asciiTheme="minorHAnsi" w:hAnsiTheme="minorHAnsi" w:cs="Arial"/>
          <w:szCs w:val="20"/>
        </w:rPr>
      </w:pPr>
      <w:bookmarkStart w:id="0" w:name="_Hlk26171183"/>
      <w:r>
        <w:rPr>
          <w:rFonts w:asciiTheme="minorHAnsi" w:hAnsiTheme="minorHAnsi"/>
          <w:i/>
        </w:rPr>
        <w:t xml:space="preserve">Mae’r dyn hwn yn tagu ac mae angen cymorth cyntaf arno – dysgwch sut i helpu rhywun sy’n tagu </w:t>
      </w:r>
      <w:hyperlink r:id="rId20" w:history="1">
        <w:r>
          <w:rPr>
            <w:rStyle w:val="Hyperlink"/>
            <w:rFonts w:asciiTheme="minorHAnsi" w:hAnsiTheme="minorHAnsi"/>
            <w:szCs w:val="20"/>
          </w:rPr>
          <w:t>yma</w:t>
        </w:r>
      </w:hyperlink>
      <w:r>
        <w:rPr>
          <w:rFonts w:asciiTheme="minorHAnsi" w:hAnsiTheme="minorHAnsi"/>
          <w:i/>
        </w:rPr>
        <w:t>. Gall ofyn i dad ei ffrind helpu’r dyn er mwyn cadw’n ddiogel. Gallai gefnogi ei ffrind rhag ofn y bydd yn poeni am y sefyllfa.</w:t>
      </w:r>
    </w:p>
    <w:bookmarkEnd w:id="0"/>
    <w:p w14:paraId="18F80870" w14:textId="4B515C76" w:rsidR="00AB3852" w:rsidRPr="00E16C37" w:rsidRDefault="00DF393E" w:rsidP="385E1487">
      <w:pPr>
        <w:pStyle w:val="ListParagraph"/>
        <w:widowControl/>
        <w:numPr>
          <w:ilvl w:val="0"/>
          <w:numId w:val="19"/>
        </w:numPr>
        <w:autoSpaceDE/>
        <w:autoSpaceDN/>
        <w:spacing w:after="160" w:line="276" w:lineRule="auto"/>
        <w:ind w:left="360"/>
        <w:contextualSpacing/>
        <w:rPr>
          <w:rFonts w:asciiTheme="minorHAnsi" w:hAnsiTheme="minorHAnsi" w:cs="Arial"/>
        </w:rPr>
      </w:pPr>
      <w:r>
        <w:rPr>
          <w:rFonts w:asciiTheme="minorHAnsi" w:hAnsiTheme="minorHAnsi"/>
        </w:rPr>
        <w:t>Mae’r person hwn ar faes chwarae’r ysgol. Mae grŵp o’i ffrindiau’n rhedeg o gwmpas yn gyflym. Mae’n gweld un ohonyn nhw’n baglu dros gôt sydd wedi cael ei gadael ar y llawr. Mae’n taro ei ben yn galed iawn ar y llawr ac yn dweud bod ei ben yn brifo llawer.</w:t>
      </w:r>
    </w:p>
    <w:p w14:paraId="7E68758B" w14:textId="52ED4BF9" w:rsidR="00AB3852" w:rsidRPr="00E16C37" w:rsidRDefault="00AB3852" w:rsidP="00AC685A">
      <w:pPr>
        <w:pStyle w:val="ListParagraph"/>
        <w:spacing w:line="276" w:lineRule="auto"/>
        <w:ind w:left="822"/>
        <w:rPr>
          <w:rFonts w:asciiTheme="minorHAnsi" w:hAnsiTheme="minorHAnsi" w:cs="Arial"/>
          <w:i/>
          <w:szCs w:val="20"/>
        </w:rPr>
      </w:pPr>
      <w:r>
        <w:rPr>
          <w:rFonts w:asciiTheme="minorHAnsi" w:hAnsiTheme="minorHAnsi"/>
          <w:i/>
        </w:rPr>
        <w:t xml:space="preserve">Mae gan y person hwn anaf i’w ben ac mae angen cymorth cyntaf arno – dysgwch sut i helpu rhywun sydd wedi cael anaf i’w ben </w:t>
      </w:r>
      <w:hyperlink r:id="rId21" w:history="1">
        <w:r>
          <w:rPr>
            <w:rStyle w:val="Hyperlink"/>
            <w:rFonts w:asciiTheme="minorHAnsi" w:hAnsiTheme="minorHAnsi"/>
            <w:szCs w:val="20"/>
          </w:rPr>
          <w:t>yma</w:t>
        </w:r>
      </w:hyperlink>
      <w:r>
        <w:rPr>
          <w:rFonts w:asciiTheme="minorHAnsi" w:hAnsiTheme="minorHAnsi"/>
          <w:i/>
        </w:rPr>
        <w:t>. Mae angen iddo helpu ei ffrind i symud i rywle mwy diogel, a thawelu ei feddwl, yna dod o hyd i athro ar y maes chwarae i ddweud wrtho (neu anfon ffrind arall i wneud hynny). Wedyn, gall yr athro helpu a gall y person ddweud wrth yr athro beth mae angen ei wneud neu fynd i nôl pecyn iâ os bydd yr athro'n ei anfon i wneud hynny.</w:t>
      </w:r>
    </w:p>
    <w:p w14:paraId="087252EE" w14:textId="5571FB03" w:rsidR="00AB3852" w:rsidRPr="00E16C37" w:rsidRDefault="00DF393E" w:rsidP="00AC685A">
      <w:pPr>
        <w:pStyle w:val="ListParagraph"/>
        <w:widowControl/>
        <w:numPr>
          <w:ilvl w:val="0"/>
          <w:numId w:val="19"/>
        </w:numPr>
        <w:autoSpaceDE/>
        <w:autoSpaceDN/>
        <w:spacing w:after="160" w:line="276" w:lineRule="auto"/>
        <w:ind w:left="360"/>
        <w:contextualSpacing/>
        <w:rPr>
          <w:rFonts w:asciiTheme="minorHAnsi" w:hAnsiTheme="minorHAnsi" w:cs="Arial"/>
          <w:szCs w:val="20"/>
        </w:rPr>
      </w:pPr>
      <w:r>
        <w:rPr>
          <w:rFonts w:asciiTheme="minorHAnsi" w:hAnsiTheme="minorHAnsi"/>
        </w:rPr>
        <w:t>Mae’r person hwn yn rhedeg i lawr y grisiau gyda grŵp o ffrindiau yn yr ysgol. Mae un o’i ffrindiau’n syrthio i lawr y grisiau o’i flaen, ac mae bellach yn crïo’n uchel ac yn dal ei fraich mewn llawer o boen.</w:t>
      </w:r>
    </w:p>
    <w:p w14:paraId="24E42AA3" w14:textId="58532A5D" w:rsidR="00AB3852" w:rsidRPr="00E16C37" w:rsidRDefault="00AB3852" w:rsidP="00AC685A">
      <w:pPr>
        <w:pStyle w:val="ListParagraph"/>
        <w:spacing w:line="276" w:lineRule="auto"/>
        <w:ind w:left="822"/>
        <w:rPr>
          <w:rFonts w:asciiTheme="minorHAnsi" w:hAnsiTheme="minorHAnsi" w:cs="Arial"/>
          <w:i/>
          <w:szCs w:val="20"/>
        </w:rPr>
      </w:pPr>
      <w:r>
        <w:rPr>
          <w:rFonts w:asciiTheme="minorHAnsi" w:hAnsiTheme="minorHAnsi"/>
          <w:i/>
        </w:rPr>
        <w:t xml:space="preserve">Mae’n bosibl bod y person hwn wedi torri asgwrn ac mae angen cymorth cyntaf arno – dysgwch sut i helpu rhywun sydd wedi torri asgwrn </w:t>
      </w:r>
      <w:hyperlink r:id="rId22" w:history="1">
        <w:r>
          <w:rPr>
            <w:rStyle w:val="Hyperlink"/>
            <w:rFonts w:asciiTheme="minorHAnsi" w:hAnsiTheme="minorHAnsi"/>
            <w:szCs w:val="20"/>
          </w:rPr>
          <w:t>yma</w:t>
        </w:r>
      </w:hyperlink>
      <w:r>
        <w:rPr>
          <w:rFonts w:asciiTheme="minorHAnsi" w:hAnsiTheme="minorHAnsi"/>
          <w:i/>
        </w:rPr>
        <w:t>. Bydd angen iddo atal pobl rhag rhedeg o gwmpas y ffrind sydd wedi'i anafu, a hyd yn oed atal pobl sy’n dod i lawr y grisiau o bosibl, os yw’r ffrind yn y ffordd. Bydd angen iddo fynd i chwilio am athro, neu anfon ffrind i ddweud wrth un. Bydd angen iddo helpu i gynnal y fraich nes bydd athro’n cyrraedd.</w:t>
      </w:r>
    </w:p>
    <w:p w14:paraId="60446F34" w14:textId="0F2DFD99" w:rsidR="00AB3852" w:rsidRPr="00E16C37" w:rsidRDefault="00DF393E" w:rsidP="00AC685A">
      <w:pPr>
        <w:pStyle w:val="ListParagraph"/>
        <w:widowControl/>
        <w:numPr>
          <w:ilvl w:val="0"/>
          <w:numId w:val="19"/>
        </w:numPr>
        <w:autoSpaceDE/>
        <w:autoSpaceDN/>
        <w:spacing w:after="160" w:line="276" w:lineRule="auto"/>
        <w:ind w:left="360"/>
        <w:contextualSpacing/>
        <w:rPr>
          <w:rFonts w:asciiTheme="minorHAnsi" w:hAnsiTheme="minorHAnsi" w:cs="Arial"/>
          <w:szCs w:val="20"/>
        </w:rPr>
      </w:pPr>
      <w:r>
        <w:rPr>
          <w:rFonts w:asciiTheme="minorHAnsi" w:hAnsiTheme="minorHAnsi"/>
        </w:rPr>
        <w:t xml:space="preserve">Mae’r person hwn mewn caffi gyda ffrind a’i rieni. Mae gweinydd yn mynd heibio yn cario hambwrdd. </w:t>
      </w:r>
      <w:r w:rsidR="00E77D9C">
        <w:rPr>
          <w:rFonts w:asciiTheme="minorHAnsi" w:hAnsiTheme="minorHAnsi"/>
        </w:rPr>
        <w:br/>
      </w:r>
      <w:r>
        <w:rPr>
          <w:rFonts w:asciiTheme="minorHAnsi" w:hAnsiTheme="minorHAnsi"/>
        </w:rPr>
        <w:t>Mae’r gweinydd yn baglu ac mae pot o de poeth yn cwympo oddi ar yr hambwrdd ac yn tywallt te dros fraich menyw sy’n eistedd ar y bwrdd wrth eu hymyl. Mae hi wedi cynhyrfu, ac mae ei braich yn mynd yn goch iawn.</w:t>
      </w:r>
    </w:p>
    <w:p w14:paraId="3C6AFC60" w14:textId="4FC39EE6" w:rsidR="00AB3852" w:rsidRPr="00E16C37" w:rsidRDefault="00AB3852" w:rsidP="00AC685A">
      <w:pPr>
        <w:pStyle w:val="ListParagraph"/>
        <w:spacing w:line="276" w:lineRule="auto"/>
        <w:ind w:left="822"/>
        <w:rPr>
          <w:rFonts w:asciiTheme="minorHAnsi" w:hAnsiTheme="minorHAnsi" w:cs="Arial"/>
          <w:i/>
          <w:szCs w:val="20"/>
        </w:rPr>
      </w:pPr>
      <w:bookmarkStart w:id="1" w:name="_Hlk26171976"/>
      <w:r>
        <w:rPr>
          <w:rFonts w:asciiTheme="minorHAnsi" w:hAnsiTheme="minorHAnsi"/>
          <w:i/>
        </w:rPr>
        <w:t xml:space="preserve">Mae’r fenyw hon wedi llosgi ac mae angen cymorth cyntaf arni – dysgwch sut i helpu rhywun sydd wedi llosgi </w:t>
      </w:r>
      <w:hyperlink r:id="rId23" w:history="1">
        <w:r>
          <w:rPr>
            <w:rStyle w:val="Hyperlink"/>
            <w:rFonts w:asciiTheme="minorHAnsi" w:hAnsiTheme="minorHAnsi"/>
            <w:szCs w:val="20"/>
          </w:rPr>
          <w:t>yma</w:t>
        </w:r>
      </w:hyperlink>
      <w:r>
        <w:rPr>
          <w:rFonts w:asciiTheme="minorHAnsi" w:hAnsiTheme="minorHAnsi"/>
          <w:i/>
        </w:rPr>
        <w:t>. Dylai ofalu nad oes mwy o bethau poeth a allai losgi pobl. Dylai ofyn i’r oedolion o’i gwmpas helpu’r ddau berson. Bydd angen iddo wneud yn siŵr bod yr ardal o gwmpas y fenyw yn glir ac nad oes rhagor o weinyddion yn rhuthro o gwmpas gyda bwyd poeth. Bydd angen i rywun wneud yn siŵr bod y gweinydd yn iawn, a bydd angen i rywun ddod o hyd i wydraid o ddŵr (neu sudd neu unrhyw ddiod oer a diogel gerllaw) i'w dywallt dros fraich y fenyw i’w hoeri/gofyn a all rhywun fynd â’r fenyw i’r toiled neu’r gegin i oeri’r llosg o dan y tap am o leiaf 20 munud.</w:t>
      </w:r>
    </w:p>
    <w:bookmarkEnd w:id="1"/>
    <w:p w14:paraId="6F60CA96" w14:textId="62E7F1D3" w:rsidR="00AB3852" w:rsidRPr="00E16C37" w:rsidRDefault="00DF393E" w:rsidP="00AC685A">
      <w:pPr>
        <w:pStyle w:val="ListParagraph"/>
        <w:widowControl/>
        <w:numPr>
          <w:ilvl w:val="0"/>
          <w:numId w:val="19"/>
        </w:numPr>
        <w:autoSpaceDE/>
        <w:autoSpaceDN/>
        <w:spacing w:after="160" w:line="276" w:lineRule="auto"/>
        <w:ind w:left="360"/>
        <w:contextualSpacing/>
        <w:rPr>
          <w:rFonts w:asciiTheme="minorHAnsi" w:hAnsiTheme="minorHAnsi" w:cs="Arial"/>
          <w:szCs w:val="20"/>
        </w:rPr>
      </w:pPr>
      <w:r>
        <w:rPr>
          <w:rFonts w:asciiTheme="minorHAnsi" w:hAnsiTheme="minorHAnsi"/>
        </w:rPr>
        <w:lastRenderedPageBreak/>
        <w:t xml:space="preserve">Mae’r person hwn gartref ac mae ei fam wedi gofyn iddo ef a’i chwaer fach roi trefn ar yr ailgylchu. </w:t>
      </w:r>
      <w:r w:rsidR="00E77D9C">
        <w:rPr>
          <w:rFonts w:asciiTheme="minorHAnsi" w:hAnsiTheme="minorHAnsi"/>
        </w:rPr>
        <w:br/>
      </w:r>
      <w:r>
        <w:rPr>
          <w:rFonts w:asciiTheme="minorHAnsi" w:hAnsiTheme="minorHAnsi"/>
        </w:rPr>
        <w:t xml:space="preserve">Mae’r ddau’n rhuthro am eu bod am chwarae gêm newydd ar ôl gorffen. Mae ei chwaer yn torri ei </w:t>
      </w:r>
      <w:r w:rsidR="00E77D9C">
        <w:rPr>
          <w:rFonts w:asciiTheme="minorHAnsi" w:hAnsiTheme="minorHAnsi"/>
        </w:rPr>
        <w:br/>
      </w:r>
      <w:r>
        <w:rPr>
          <w:rFonts w:asciiTheme="minorHAnsi" w:hAnsiTheme="minorHAnsi"/>
        </w:rPr>
        <w:t>chroen yn wael ar dun miniog iawn. Mae’n gwaedu llawer.</w:t>
      </w:r>
    </w:p>
    <w:p w14:paraId="556A96E6" w14:textId="46FF1E93" w:rsidR="00AB3852" w:rsidRDefault="00DF393E" w:rsidP="00AC685A">
      <w:pPr>
        <w:pStyle w:val="ListParagraph"/>
        <w:spacing w:line="276" w:lineRule="auto"/>
        <w:ind w:left="822"/>
        <w:rPr>
          <w:rFonts w:asciiTheme="minorHAnsi" w:hAnsiTheme="minorHAnsi" w:cs="Arial"/>
          <w:i/>
          <w:szCs w:val="20"/>
        </w:rPr>
      </w:pPr>
      <w:r>
        <w:rPr>
          <w:rFonts w:asciiTheme="minorHAnsi" w:hAnsiTheme="minorHAnsi"/>
          <w:i/>
        </w:rPr>
        <w:t xml:space="preserve">Mae’r chwaer yn gwaedu ac mae angen cymorth cyntaf arni – dysgwch sut i helpu rhywun sy’n gwaedu llawer </w:t>
      </w:r>
      <w:hyperlink r:id="rId24" w:history="1">
        <w:r>
          <w:rPr>
            <w:rStyle w:val="Hyperlink"/>
            <w:rFonts w:asciiTheme="minorHAnsi" w:hAnsiTheme="minorHAnsi"/>
            <w:szCs w:val="20"/>
          </w:rPr>
          <w:t>yma</w:t>
        </w:r>
      </w:hyperlink>
      <w:r>
        <w:rPr>
          <w:rFonts w:asciiTheme="minorHAnsi" w:hAnsiTheme="minorHAnsi"/>
          <w:i/>
        </w:rPr>
        <w:t>. Mae angen iddo alw ar ei fam. Dylai wneud yn siŵr na fydd ef na'i chwaer yn cyffwrdd â dim byd arall miniog. Gallai ddod o hyd i rywbeth fel lliain sychu llestri, neu ddefnyddio ei law, i bwyso’n galed ar y man sy'n gwaedu cyn i’w fam gyrraedd. Wrth bwyso ar y man sy'n gwaedu, dylai symud ei chwaer i rywle diogel, i eistedd ar gadair efallai. Dylai ofyn i’w fam ffonio 999, neu gyfnewid â’i fam er mwyn iddo ef allu ffonio 999.</w:t>
      </w:r>
    </w:p>
    <w:p w14:paraId="752BD430" w14:textId="0BDA15C3" w:rsidR="00AB3852" w:rsidRDefault="00947912" w:rsidP="00AC685A">
      <w:pPr>
        <w:pStyle w:val="ListParagraph"/>
        <w:widowControl/>
        <w:numPr>
          <w:ilvl w:val="0"/>
          <w:numId w:val="17"/>
        </w:numPr>
        <w:autoSpaceDE/>
        <w:autoSpaceDN/>
        <w:spacing w:after="160" w:line="276" w:lineRule="auto"/>
        <w:ind w:left="360"/>
        <w:contextualSpacing/>
        <w:rPr>
          <w:rFonts w:asciiTheme="minorHAnsi" w:hAnsiTheme="minorHAnsi" w:cs="Arial"/>
          <w:szCs w:val="20"/>
        </w:rPr>
      </w:pPr>
      <w:r>
        <w:rPr>
          <w:rFonts w:asciiTheme="minorHAnsi" w:hAnsiTheme="minorHAnsi"/>
        </w:rPr>
        <w:t>Ar ôl i’r plant gael cyfle i ymarfer chwarae rôl a chreu fframiau fferru, gofynnwch i’r grwpiau gymryd tro i berfformio tra bydd gweddill y grŵp yn gwylio. Ar ôl i bob grŵp orffen dangos eu golygfeydd, gofynnwch i’r grŵp (gallwch hefyd ddangos y cwestiynau hyn ar y cyflwyniad PowerPoint):</w:t>
      </w:r>
    </w:p>
    <w:p w14:paraId="726CEE42" w14:textId="76E5AF01" w:rsidR="00947912" w:rsidRPr="00947912" w:rsidRDefault="00AB3852" w:rsidP="00AC685A">
      <w:pPr>
        <w:pStyle w:val="ListParagraph"/>
        <w:spacing w:after="0" w:line="276" w:lineRule="auto"/>
        <w:ind w:left="822"/>
        <w:rPr>
          <w:rFonts w:asciiTheme="minorHAnsi" w:hAnsiTheme="minorHAnsi" w:cs="Arial"/>
          <w:i/>
          <w:szCs w:val="20"/>
        </w:rPr>
      </w:pPr>
      <w:bookmarkStart w:id="2" w:name="_Hlk26172434"/>
      <w:r>
        <w:rPr>
          <w:rFonts w:asciiTheme="minorHAnsi" w:hAnsiTheme="minorHAnsi"/>
        </w:rPr>
        <w:t xml:space="preserve">Beth oedd yn digwydd yn y stori hon? </w:t>
      </w:r>
    </w:p>
    <w:bookmarkEnd w:id="2"/>
    <w:p w14:paraId="7C3F815F" w14:textId="4CC8EE1D" w:rsidR="00947912" w:rsidRPr="00947912" w:rsidRDefault="00AB3852" w:rsidP="00AC685A">
      <w:pPr>
        <w:pStyle w:val="ListParagraph"/>
        <w:spacing w:after="0" w:line="276" w:lineRule="auto"/>
        <w:ind w:left="822"/>
        <w:rPr>
          <w:rFonts w:asciiTheme="minorHAnsi" w:hAnsiTheme="minorHAnsi" w:cs="Arial"/>
          <w:i/>
          <w:szCs w:val="20"/>
        </w:rPr>
      </w:pPr>
      <w:r>
        <w:rPr>
          <w:rFonts w:asciiTheme="minorHAnsi" w:hAnsiTheme="minorHAnsi"/>
        </w:rPr>
        <w:t>A gafodd unrhyw un ei anafu? Beth roedd angen ei wneud i’w helpu? Beth oedd y cam cymorth cyntaf i’w gymryd?</w:t>
      </w:r>
    </w:p>
    <w:p w14:paraId="2145C55D" w14:textId="3EA5D3B8" w:rsidR="00EF1C67" w:rsidRPr="00AC685A" w:rsidRDefault="00AB3852" w:rsidP="00FF3085">
      <w:pPr>
        <w:pStyle w:val="ListParagraph"/>
        <w:spacing w:after="0" w:line="276" w:lineRule="auto"/>
        <w:ind w:left="822"/>
        <w:rPr>
          <w:rFonts w:asciiTheme="minorHAnsi" w:hAnsiTheme="minorHAnsi" w:cs="Arial"/>
          <w:i/>
          <w:szCs w:val="20"/>
        </w:rPr>
      </w:pPr>
      <w:r>
        <w:rPr>
          <w:rFonts w:asciiTheme="minorHAnsi" w:hAnsiTheme="minorHAnsi"/>
        </w:rPr>
        <w:t>Beth roedd angen i’r cymeriadau feddwl amdano i'w cadw eu hunain ac eraill yn ddiogel? Beth wnaethon nhw i'w cadw eu hunain ac eraill yn ddiogel?  A oedd yna unrhyw beth arall roedd angen iddyn nhw feddwl amdano?</w:t>
      </w:r>
    </w:p>
    <w:p w14:paraId="5E125EFB" w14:textId="77777777" w:rsidR="001E49BF" w:rsidRDefault="001E49BF" w:rsidP="00794615">
      <w:pPr>
        <w:ind w:left="3402" w:hanging="425"/>
      </w:pPr>
    </w:p>
    <w:p w14:paraId="29DF823B" w14:textId="6801E382" w:rsidR="004B3FF6" w:rsidRDefault="004B3FF6" w:rsidP="00794615">
      <w:pPr>
        <w:pStyle w:val="Heading2"/>
        <w:spacing w:after="240"/>
      </w:pPr>
      <w:r>
        <w:t>Gweithgareddau sy’n ymestyn ac yn herio:</w:t>
      </w:r>
    </w:p>
    <w:p w14:paraId="7AB7FF86" w14:textId="7735288E" w:rsidR="00AC685A" w:rsidRPr="00794615" w:rsidRDefault="006760AF" w:rsidP="00794615">
      <w:pPr>
        <w:pStyle w:val="ListParagraph"/>
        <w:numPr>
          <w:ilvl w:val="0"/>
          <w:numId w:val="17"/>
        </w:numPr>
        <w:ind w:left="426"/>
      </w:pPr>
      <w:r>
        <w:t xml:space="preserve">Os bydd rhai grwpiau’n gorffen paratoi eu sesiwn chwarae rôl yn gynnar, gallant ddechrau meddwl </w:t>
      </w:r>
      <w:r w:rsidR="00E77D9C">
        <w:br/>
      </w:r>
      <w:r>
        <w:t>am y cwestiynau ôl-drafod uchod, neu gallent fynd drwy stori arall a thrafod yr un honno hefyd.</w:t>
      </w:r>
    </w:p>
    <w:p w14:paraId="2013E584" w14:textId="38837CF0" w:rsidR="00AB3852" w:rsidRPr="00FF3085" w:rsidRDefault="00794615" w:rsidP="00794615">
      <w:pPr>
        <w:pStyle w:val="Heading2"/>
        <w:spacing w:after="240"/>
      </w:pPr>
      <w:r>
        <w:rPr>
          <w:rFonts w:asciiTheme="minorHAnsi" w:hAnsiTheme="minorHAnsi"/>
          <w:noProof/>
          <w:sz w:val="20"/>
        </w:rPr>
        <w:drawing>
          <wp:anchor distT="0" distB="0" distL="114300" distR="114300" simplePos="0" relativeHeight="251672576" behindDoc="1" locked="0" layoutInCell="1" allowOverlap="1" wp14:anchorId="7EFC5FF7" wp14:editId="4494E438">
            <wp:simplePos x="0" y="0"/>
            <wp:positionH relativeFrom="column">
              <wp:posOffset>-127000</wp:posOffset>
            </wp:positionH>
            <wp:positionV relativeFrom="paragraph">
              <wp:posOffset>302895</wp:posOffset>
            </wp:positionV>
            <wp:extent cx="358775" cy="561975"/>
            <wp:effectExtent l="0" t="82550" r="0" b="73025"/>
            <wp:wrapTight wrapText="bothSides">
              <wp:wrapPolygon edited="0">
                <wp:start x="21654" y="-301"/>
                <wp:lineTo x="17306" y="-1695"/>
                <wp:lineTo x="2064" y="1527"/>
                <wp:lineTo x="6030" y="9173"/>
                <wp:lineTo x="-2687" y="13330"/>
                <wp:lineTo x="2000" y="22366"/>
                <wp:lineTo x="4538" y="22601"/>
                <wp:lineTo x="10710" y="20525"/>
                <wp:lineTo x="11438" y="19599"/>
                <wp:lineTo x="22000" y="5025"/>
                <wp:lineTo x="23817" y="3870"/>
                <wp:lineTo x="21654" y="-301"/>
              </wp:wrapPolygon>
            </wp:wrapTight>
            <wp:docPr id="24" name="Picture 24"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7299369">
                      <a:off x="0" y="0"/>
                      <a:ext cx="3587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Crynhoi</w:t>
      </w:r>
    </w:p>
    <w:p w14:paraId="3658BCFD" w14:textId="51F17E34" w:rsidR="00FF3085" w:rsidRDefault="00FF3085" w:rsidP="00E16C37"/>
    <w:p w14:paraId="4A6912D5" w14:textId="16DC8BB2" w:rsidR="00CB50D4" w:rsidRDefault="00E16C37" w:rsidP="00E16C37">
      <w:pPr>
        <w:rPr>
          <w:rFonts w:asciiTheme="minorHAnsi" w:hAnsiTheme="minorHAnsi" w:cs="Arial"/>
          <w:sz w:val="20"/>
        </w:rPr>
      </w:pPr>
      <w:r>
        <w:rPr>
          <w:rFonts w:asciiTheme="minorHAnsi" w:hAnsiTheme="minorHAnsi"/>
          <w:sz w:val="20"/>
        </w:rPr>
        <w:t>Edrychwch dros y golygfeydd unwaith eto (gallwch hefyd ddangos y cwestiynau hyn yn y cyflwyniad PowerPoint).</w:t>
      </w:r>
    </w:p>
    <w:p w14:paraId="23AA2DB9" w14:textId="77777777" w:rsidR="00CB50D4" w:rsidRDefault="00CB50D4" w:rsidP="00E16C37">
      <w:pPr>
        <w:rPr>
          <w:rFonts w:asciiTheme="minorHAnsi" w:hAnsiTheme="minorHAnsi" w:cs="Arial"/>
          <w:sz w:val="20"/>
        </w:rPr>
      </w:pPr>
    </w:p>
    <w:p w14:paraId="60874F7E" w14:textId="4D61C7EC" w:rsidR="00794615" w:rsidRPr="00794615" w:rsidRDefault="00FB3943" w:rsidP="00794615">
      <w:pPr>
        <w:pStyle w:val="ListParagraph"/>
        <w:numPr>
          <w:ilvl w:val="0"/>
          <w:numId w:val="21"/>
        </w:numPr>
        <w:spacing w:after="0" w:line="276" w:lineRule="auto"/>
        <w:rPr>
          <w:rFonts w:asciiTheme="minorHAnsi" w:hAnsiTheme="minorHAnsi" w:cs="Arial"/>
          <w:i/>
          <w:szCs w:val="20"/>
        </w:rPr>
      </w:pPr>
      <w:r>
        <w:rPr>
          <w:rFonts w:asciiTheme="minorHAnsi" w:hAnsiTheme="minorHAnsi"/>
        </w:rPr>
        <w:t xml:space="preserve">Ym mha straeon roedd angen i’r cymeriadau feddwl fwyaf am ddiogelwch, a beth oedd </w:t>
      </w:r>
      <w:r w:rsidR="00E77D9C">
        <w:rPr>
          <w:rFonts w:asciiTheme="minorHAnsi" w:hAnsiTheme="minorHAnsi"/>
        </w:rPr>
        <w:br/>
      </w:r>
      <w:r>
        <w:rPr>
          <w:rFonts w:asciiTheme="minorHAnsi" w:hAnsiTheme="minorHAnsi"/>
        </w:rPr>
        <w:t>yr atebion?</w:t>
      </w:r>
    </w:p>
    <w:p w14:paraId="680E160F" w14:textId="3B3F77C9" w:rsidR="00665898" w:rsidRPr="00794615" w:rsidRDefault="00E16C37" w:rsidP="385E1487">
      <w:pPr>
        <w:pStyle w:val="ListParagraph"/>
        <w:numPr>
          <w:ilvl w:val="0"/>
          <w:numId w:val="21"/>
        </w:numPr>
        <w:spacing w:after="0" w:line="276" w:lineRule="auto"/>
        <w:rPr>
          <w:rFonts w:asciiTheme="minorHAnsi" w:hAnsiTheme="minorHAnsi" w:cs="Arial"/>
          <w:i/>
          <w:iCs/>
        </w:rPr>
      </w:pPr>
      <w:r>
        <w:rPr>
          <w:rFonts w:asciiTheme="minorHAnsi" w:hAnsiTheme="minorHAnsi"/>
        </w:rPr>
        <w:t xml:space="preserve">Beth yw’r pethau allweddol i’w cofio wrth helpu pobl eraill a chadw’n ddiogel? Er enghraifft, os nad ydych chi’n siŵr, gofynnwch i oedolyn rydych chi’n ymddiried ynddo, </w:t>
      </w:r>
      <w:r w:rsidR="00E77D9C">
        <w:rPr>
          <w:rFonts w:asciiTheme="minorHAnsi" w:hAnsiTheme="minorHAnsi"/>
        </w:rPr>
        <w:br/>
      </w:r>
      <w:r>
        <w:rPr>
          <w:rFonts w:asciiTheme="minorHAnsi" w:hAnsiTheme="minorHAnsi"/>
        </w:rPr>
        <w:t>a ffoniwch 999 os bydd angen.</w:t>
      </w:r>
    </w:p>
    <w:sectPr w:rsidR="00665898" w:rsidRPr="00794615" w:rsidSect="00C7684B">
      <w:headerReference w:type="even" r:id="rId26"/>
      <w:headerReference w:type="default" r:id="rId27"/>
      <w:footerReference w:type="even" r:id="rId28"/>
      <w:footerReference w:type="default" r:id="rId29"/>
      <w:headerReference w:type="first" r:id="rId30"/>
      <w:footerReference w:type="first" r:id="rId31"/>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2D36" w14:textId="77777777" w:rsidR="00E2242F" w:rsidRDefault="00E2242F">
      <w:r>
        <w:separator/>
      </w:r>
    </w:p>
  </w:endnote>
  <w:endnote w:type="continuationSeparator" w:id="0">
    <w:p w14:paraId="078F9049" w14:textId="77777777" w:rsidR="00E2242F" w:rsidRDefault="00E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Pro 65 Md">
    <w:altName w:val="Arial"/>
    <w:panose1 w:val="020B0804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Minion Pro">
    <w:panose1 w:val="02040703060306020203"/>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003E" w14:textId="77777777" w:rsidR="00AC6F07" w:rsidRDefault="00AC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8D3A" w14:textId="77777777" w:rsidR="00895DEF" w:rsidRDefault="00895DEF">
    <w:pPr>
      <w:pStyle w:val="Footer"/>
    </w:pPr>
    <w:r>
      <w:rPr>
        <w:noProof/>
      </w:rPr>
      <w:drawing>
        <wp:anchor distT="0" distB="0" distL="114300" distR="114300" simplePos="0" relativeHeight="251662336" behindDoc="1" locked="0" layoutInCell="1" allowOverlap="1" wp14:anchorId="6723AE95" wp14:editId="29CD3F81">
          <wp:simplePos x="361741" y="9445451"/>
          <wp:positionH relativeFrom="page">
            <wp:align>left</wp:align>
          </wp:positionH>
          <wp:positionV relativeFrom="page">
            <wp:align>bottom</wp:align>
          </wp:positionV>
          <wp:extent cx="7560000" cy="1054588"/>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Graphic 155"/>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1B96" w14:textId="77777777" w:rsidR="00895DEF" w:rsidRDefault="00895DEF">
    <w:pPr>
      <w:pStyle w:val="Footer"/>
    </w:pPr>
    <w:r>
      <w:rPr>
        <w:noProof/>
      </w:rPr>
      <w:drawing>
        <wp:anchor distT="0" distB="0" distL="114300" distR="114300" simplePos="0" relativeHeight="251664384" behindDoc="1" locked="0" layoutInCell="1" allowOverlap="1" wp14:anchorId="65A3B2B4" wp14:editId="540BA04C">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635D" w14:textId="77777777" w:rsidR="00E2242F" w:rsidRDefault="00E2242F">
      <w:r>
        <w:separator/>
      </w:r>
    </w:p>
  </w:footnote>
  <w:footnote w:type="continuationSeparator" w:id="0">
    <w:p w14:paraId="0FEA9846" w14:textId="77777777" w:rsidR="00E2242F" w:rsidRDefault="00E2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F0E6" w14:textId="77777777" w:rsidR="00E77D9C" w:rsidRDefault="00E77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34EA" w14:textId="77777777" w:rsidR="00895DEF" w:rsidRDefault="00895DEF" w:rsidP="009D5FD0">
    <w:pPr>
      <w:pStyle w:val="Header"/>
    </w:pPr>
    <w:r>
      <w:rPr>
        <w:noProof/>
      </w:rPr>
      <w:drawing>
        <wp:anchor distT="0" distB="0" distL="114300" distR="114300" simplePos="0" relativeHeight="251659264" behindDoc="1" locked="0" layoutInCell="1" allowOverlap="1" wp14:anchorId="1213F005" wp14:editId="29AEBCEE">
          <wp:simplePos x="0" y="0"/>
          <wp:positionH relativeFrom="page">
            <wp:posOffset>-634</wp:posOffset>
          </wp:positionH>
          <wp:positionV relativeFrom="page">
            <wp:posOffset>0</wp:posOffset>
          </wp:positionV>
          <wp:extent cx="7556500" cy="4457700"/>
          <wp:effectExtent l="0" t="0" r="0" b="0"/>
          <wp:wrapNone/>
          <wp:docPr id="154" name="Graphic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Graphic 15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8117" cy="4464553"/>
                  </a:xfrm>
                  <a:prstGeom prst="rect">
                    <a:avLst/>
                  </a:prstGeom>
                </pic:spPr>
              </pic:pic>
            </a:graphicData>
          </a:graphic>
          <wp14:sizeRelH relativeFrom="margin">
            <wp14:pctWidth>0</wp14:pctWidth>
          </wp14:sizeRelH>
          <wp14:sizeRelV relativeFrom="margin">
            <wp14:pctHeight>0</wp14:pctHeight>
          </wp14:sizeRelV>
        </wp:anchor>
      </w:drawing>
    </w:r>
  </w:p>
  <w:p w14:paraId="332DBAFE" w14:textId="578C7E16" w:rsidR="00895DEF" w:rsidRPr="009D5FD0" w:rsidRDefault="00895DEF" w:rsidP="009D5FD0">
    <w:pPr>
      <w:pStyle w:val="PageHeadingContinuation"/>
      <w:rPr>
        <w:color w:val="EE2A24" w:themeColor="text2"/>
      </w:rPr>
    </w:pPr>
    <w:r>
      <w:t>Straeon diogelwch – gweithgaredd ymarfer</w:t>
    </w:r>
    <w:r>
      <w:tab/>
    </w:r>
    <w:r>
      <w:tab/>
    </w:r>
    <w:r>
      <w:tab/>
    </w:r>
    <w:r>
      <w:rPr>
        <w:rStyle w:val="Red"/>
      </w:rPr>
      <w:t xml:space="preserve">Modiwl: </w:t>
    </w:r>
    <w:r>
      <w:rPr>
        <w:rStyle w:val="Red"/>
        <w:color w:val="auto"/>
      </w:rPr>
      <w:t>Diogelwch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C14" w14:textId="77777777" w:rsidR="00895DEF" w:rsidRDefault="00895DEF" w:rsidP="009D5FD0">
    <w:pPr>
      <w:pStyle w:val="Header"/>
    </w:pPr>
  </w:p>
  <w:p w14:paraId="214E8DB2" w14:textId="77777777" w:rsidR="00895DEF" w:rsidRPr="009D5FD0" w:rsidRDefault="00895DEF" w:rsidP="009D5FD0">
    <w:pPr>
      <w:pStyle w:val="Pageheading"/>
      <w:rPr>
        <w:color w:val="EE2A24" w:themeColor="text2"/>
      </w:rPr>
    </w:pPr>
    <w:r>
      <w:t>Ar gyfer pwy mae hwn? (Uwchradd)</w:t>
    </w:r>
    <w:r>
      <w:tab/>
    </w:r>
    <w:r>
      <w:rPr>
        <w:rStyle w:val="Red"/>
      </w:rPr>
      <w:t>Beth yw hyn?</w:t>
    </w:r>
    <w:r>
      <w:rPr>
        <w:noProof/>
      </w:rPr>
      <w:drawing>
        <wp:anchor distT="0" distB="0" distL="114300" distR="114300" simplePos="0" relativeHeight="251661312" behindDoc="1" locked="0" layoutInCell="1" allowOverlap="1" wp14:anchorId="5532067B" wp14:editId="7B2F6E34">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C4E8C"/>
    <w:multiLevelType w:val="hybridMultilevel"/>
    <w:tmpl w:val="E3245974"/>
    <w:lvl w:ilvl="0" w:tplc="EBCA26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3F4673C"/>
    <w:multiLevelType w:val="hybridMultilevel"/>
    <w:tmpl w:val="ACD4B8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62C98"/>
    <w:multiLevelType w:val="hybridMultilevel"/>
    <w:tmpl w:val="061EF86C"/>
    <w:lvl w:ilvl="0" w:tplc="B53EA284">
      <w:numFmt w:val="bullet"/>
      <w:lvlText w:val="-"/>
      <w:lvlJc w:val="left"/>
      <w:pPr>
        <w:ind w:left="1882"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2602" w:hanging="360"/>
      </w:pPr>
      <w:rPr>
        <w:rFonts w:ascii="Courier New" w:hAnsi="Courier New" w:cs="Courier New" w:hint="default"/>
      </w:rPr>
    </w:lvl>
    <w:lvl w:ilvl="2" w:tplc="08090005" w:tentative="1">
      <w:start w:val="1"/>
      <w:numFmt w:val="bullet"/>
      <w:lvlText w:val=""/>
      <w:lvlJc w:val="left"/>
      <w:pPr>
        <w:ind w:left="3322" w:hanging="360"/>
      </w:pPr>
      <w:rPr>
        <w:rFonts w:ascii="Wingdings" w:hAnsi="Wingdings" w:hint="default"/>
      </w:rPr>
    </w:lvl>
    <w:lvl w:ilvl="3" w:tplc="08090001" w:tentative="1">
      <w:start w:val="1"/>
      <w:numFmt w:val="bullet"/>
      <w:lvlText w:val=""/>
      <w:lvlJc w:val="left"/>
      <w:pPr>
        <w:ind w:left="4042" w:hanging="360"/>
      </w:pPr>
      <w:rPr>
        <w:rFonts w:ascii="Symbol" w:hAnsi="Symbol" w:hint="default"/>
      </w:rPr>
    </w:lvl>
    <w:lvl w:ilvl="4" w:tplc="08090003" w:tentative="1">
      <w:start w:val="1"/>
      <w:numFmt w:val="bullet"/>
      <w:lvlText w:val="o"/>
      <w:lvlJc w:val="left"/>
      <w:pPr>
        <w:ind w:left="4762" w:hanging="360"/>
      </w:pPr>
      <w:rPr>
        <w:rFonts w:ascii="Courier New" w:hAnsi="Courier New" w:cs="Courier New" w:hint="default"/>
      </w:rPr>
    </w:lvl>
    <w:lvl w:ilvl="5" w:tplc="08090005" w:tentative="1">
      <w:start w:val="1"/>
      <w:numFmt w:val="bullet"/>
      <w:lvlText w:val=""/>
      <w:lvlJc w:val="left"/>
      <w:pPr>
        <w:ind w:left="5482" w:hanging="360"/>
      </w:pPr>
      <w:rPr>
        <w:rFonts w:ascii="Wingdings" w:hAnsi="Wingdings" w:hint="default"/>
      </w:rPr>
    </w:lvl>
    <w:lvl w:ilvl="6" w:tplc="08090001" w:tentative="1">
      <w:start w:val="1"/>
      <w:numFmt w:val="bullet"/>
      <w:lvlText w:val=""/>
      <w:lvlJc w:val="left"/>
      <w:pPr>
        <w:ind w:left="6202" w:hanging="360"/>
      </w:pPr>
      <w:rPr>
        <w:rFonts w:ascii="Symbol" w:hAnsi="Symbol" w:hint="default"/>
      </w:rPr>
    </w:lvl>
    <w:lvl w:ilvl="7" w:tplc="08090003" w:tentative="1">
      <w:start w:val="1"/>
      <w:numFmt w:val="bullet"/>
      <w:lvlText w:val="o"/>
      <w:lvlJc w:val="left"/>
      <w:pPr>
        <w:ind w:left="6922" w:hanging="360"/>
      </w:pPr>
      <w:rPr>
        <w:rFonts w:ascii="Courier New" w:hAnsi="Courier New" w:cs="Courier New" w:hint="default"/>
      </w:rPr>
    </w:lvl>
    <w:lvl w:ilvl="8" w:tplc="08090005" w:tentative="1">
      <w:start w:val="1"/>
      <w:numFmt w:val="bullet"/>
      <w:lvlText w:val=""/>
      <w:lvlJc w:val="left"/>
      <w:pPr>
        <w:ind w:left="7642" w:hanging="360"/>
      </w:pPr>
      <w:rPr>
        <w:rFonts w:ascii="Wingdings" w:hAnsi="Wingdings" w:hint="default"/>
      </w:rPr>
    </w:lvl>
  </w:abstractNum>
  <w:abstractNum w:abstractNumId="16" w15:restartNumberingAfterBreak="0">
    <w:nsid w:val="5D2F2976"/>
    <w:multiLevelType w:val="hybridMultilevel"/>
    <w:tmpl w:val="9ED2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C6BC2"/>
    <w:multiLevelType w:val="hybridMultilevel"/>
    <w:tmpl w:val="61627862"/>
    <w:lvl w:ilvl="0" w:tplc="45BEEC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0"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922497137">
    <w:abstractNumId w:val="20"/>
  </w:num>
  <w:num w:numId="2" w16cid:durableId="524246203">
    <w:abstractNumId w:val="12"/>
  </w:num>
  <w:num w:numId="3" w16cid:durableId="1634169557">
    <w:abstractNumId w:val="9"/>
  </w:num>
  <w:num w:numId="4" w16cid:durableId="656350041">
    <w:abstractNumId w:val="7"/>
  </w:num>
  <w:num w:numId="5" w16cid:durableId="1243419043">
    <w:abstractNumId w:val="6"/>
  </w:num>
  <w:num w:numId="6" w16cid:durableId="2141068167">
    <w:abstractNumId w:val="5"/>
  </w:num>
  <w:num w:numId="7" w16cid:durableId="412316845">
    <w:abstractNumId w:val="4"/>
  </w:num>
  <w:num w:numId="8" w16cid:durableId="1951889164">
    <w:abstractNumId w:val="8"/>
  </w:num>
  <w:num w:numId="9" w16cid:durableId="390275059">
    <w:abstractNumId w:val="3"/>
  </w:num>
  <w:num w:numId="10" w16cid:durableId="834413609">
    <w:abstractNumId w:val="2"/>
  </w:num>
  <w:num w:numId="11" w16cid:durableId="1366178243">
    <w:abstractNumId w:val="1"/>
  </w:num>
  <w:num w:numId="12" w16cid:durableId="1838617969">
    <w:abstractNumId w:val="0"/>
  </w:num>
  <w:num w:numId="13" w16cid:durableId="1720937242">
    <w:abstractNumId w:val="13"/>
  </w:num>
  <w:num w:numId="14" w16cid:durableId="558978867">
    <w:abstractNumId w:val="19"/>
  </w:num>
  <w:num w:numId="15" w16cid:durableId="1044602856">
    <w:abstractNumId w:val="11"/>
  </w:num>
  <w:num w:numId="16" w16cid:durableId="27683177">
    <w:abstractNumId w:val="17"/>
  </w:num>
  <w:num w:numId="17" w16cid:durableId="473529375">
    <w:abstractNumId w:val="14"/>
  </w:num>
  <w:num w:numId="18" w16cid:durableId="649330998">
    <w:abstractNumId w:val="10"/>
  </w:num>
  <w:num w:numId="19" w16cid:durableId="220137800">
    <w:abstractNumId w:val="18"/>
  </w:num>
  <w:num w:numId="20" w16cid:durableId="644551911">
    <w:abstractNumId w:val="16"/>
  </w:num>
  <w:num w:numId="21" w16cid:durableId="5318919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60"/>
    <w:rsid w:val="000319FC"/>
    <w:rsid w:val="0008502C"/>
    <w:rsid w:val="000870E5"/>
    <w:rsid w:val="00093F57"/>
    <w:rsid w:val="000E37E7"/>
    <w:rsid w:val="001B2607"/>
    <w:rsid w:val="001D661C"/>
    <w:rsid w:val="001E42B8"/>
    <w:rsid w:val="001E49BF"/>
    <w:rsid w:val="0029211F"/>
    <w:rsid w:val="002A1DBE"/>
    <w:rsid w:val="002C2266"/>
    <w:rsid w:val="003643AA"/>
    <w:rsid w:val="00394654"/>
    <w:rsid w:val="003C1F61"/>
    <w:rsid w:val="004003C3"/>
    <w:rsid w:val="00407A44"/>
    <w:rsid w:val="00472FAD"/>
    <w:rsid w:val="00476C93"/>
    <w:rsid w:val="004B3FF6"/>
    <w:rsid w:val="00503BB0"/>
    <w:rsid w:val="00514D4F"/>
    <w:rsid w:val="00522C62"/>
    <w:rsid w:val="00553660"/>
    <w:rsid w:val="00570C45"/>
    <w:rsid w:val="00577A38"/>
    <w:rsid w:val="005904B1"/>
    <w:rsid w:val="005B1591"/>
    <w:rsid w:val="005D7B40"/>
    <w:rsid w:val="005E0328"/>
    <w:rsid w:val="00611192"/>
    <w:rsid w:val="00665898"/>
    <w:rsid w:val="006742BF"/>
    <w:rsid w:val="006760AF"/>
    <w:rsid w:val="006C35F1"/>
    <w:rsid w:val="007439AF"/>
    <w:rsid w:val="0075220F"/>
    <w:rsid w:val="00794615"/>
    <w:rsid w:val="007D14D2"/>
    <w:rsid w:val="007F0BC9"/>
    <w:rsid w:val="007F281A"/>
    <w:rsid w:val="00825BA6"/>
    <w:rsid w:val="008476D0"/>
    <w:rsid w:val="00895DEF"/>
    <w:rsid w:val="008B61A1"/>
    <w:rsid w:val="008E48C7"/>
    <w:rsid w:val="009260BC"/>
    <w:rsid w:val="00947912"/>
    <w:rsid w:val="00950ABF"/>
    <w:rsid w:val="00962978"/>
    <w:rsid w:val="009A0C91"/>
    <w:rsid w:val="009C35A9"/>
    <w:rsid w:val="009D5FD0"/>
    <w:rsid w:val="00A379A9"/>
    <w:rsid w:val="00AB3852"/>
    <w:rsid w:val="00AC685A"/>
    <w:rsid w:val="00AC6F07"/>
    <w:rsid w:val="00AD5D1F"/>
    <w:rsid w:val="00BA336B"/>
    <w:rsid w:val="00C1079D"/>
    <w:rsid w:val="00C6771F"/>
    <w:rsid w:val="00C7684B"/>
    <w:rsid w:val="00C8006B"/>
    <w:rsid w:val="00CB0ECD"/>
    <w:rsid w:val="00CB50D4"/>
    <w:rsid w:val="00D22F92"/>
    <w:rsid w:val="00D665AB"/>
    <w:rsid w:val="00D72DFA"/>
    <w:rsid w:val="00DE1B47"/>
    <w:rsid w:val="00DF393E"/>
    <w:rsid w:val="00E110C2"/>
    <w:rsid w:val="00E16C37"/>
    <w:rsid w:val="00E2242F"/>
    <w:rsid w:val="00E77D9C"/>
    <w:rsid w:val="00E8467B"/>
    <w:rsid w:val="00EC0AB1"/>
    <w:rsid w:val="00EF1C67"/>
    <w:rsid w:val="00EF6F1E"/>
    <w:rsid w:val="00F47381"/>
    <w:rsid w:val="00F54AFA"/>
    <w:rsid w:val="00F57DE5"/>
    <w:rsid w:val="00FB3943"/>
    <w:rsid w:val="00FD779A"/>
    <w:rsid w:val="00FE1F26"/>
    <w:rsid w:val="00FE46C8"/>
    <w:rsid w:val="00FF3085"/>
    <w:rsid w:val="02361818"/>
    <w:rsid w:val="385E1487"/>
    <w:rsid w:val="4D2F7E31"/>
    <w:rsid w:val="57F78593"/>
    <w:rsid w:val="5D6BC681"/>
    <w:rsid w:val="64AF96DE"/>
    <w:rsid w:val="6BCCE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45AC7"/>
  <w15:docId w15:val="{BB8A9669-8249-440C-838D-F5C618A0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cy-GB" w:eastAsia="en-GB" w:bidi="en-GB"/>
    </w:rPr>
  </w:style>
  <w:style w:type="character" w:styleId="Hyperlink">
    <w:name w:val="Hyperlink"/>
    <w:basedOn w:val="DefaultParagraphFont"/>
    <w:uiPriority w:val="99"/>
    <w:unhideWhenUsed/>
    <w:rsid w:val="00AB3852"/>
    <w:rPr>
      <w:color w:val="EE2A24" w:themeColor="hyperlink"/>
      <w:u w:val="single"/>
    </w:rPr>
  </w:style>
  <w:style w:type="character" w:styleId="CommentReference">
    <w:name w:val="annotation reference"/>
    <w:basedOn w:val="DefaultParagraphFont"/>
    <w:uiPriority w:val="99"/>
    <w:semiHidden/>
    <w:unhideWhenUsed/>
    <w:rsid w:val="00AB3852"/>
    <w:rPr>
      <w:sz w:val="16"/>
      <w:szCs w:val="16"/>
    </w:rPr>
  </w:style>
  <w:style w:type="paragraph" w:styleId="CommentText">
    <w:name w:val="annotation text"/>
    <w:basedOn w:val="Normal"/>
    <w:link w:val="CommentTextChar"/>
    <w:uiPriority w:val="99"/>
    <w:semiHidden/>
    <w:unhideWhenUsed/>
    <w:rsid w:val="00AB3852"/>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AB3852"/>
    <w:rPr>
      <w:sz w:val="20"/>
      <w:szCs w:val="20"/>
      <w:lang w:val="cy-GB"/>
    </w:rPr>
  </w:style>
  <w:style w:type="paragraph" w:styleId="BalloonText">
    <w:name w:val="Balloon Text"/>
    <w:basedOn w:val="Normal"/>
    <w:link w:val="BalloonTextChar"/>
    <w:uiPriority w:val="99"/>
    <w:semiHidden/>
    <w:unhideWhenUsed/>
    <w:rsid w:val="00AB3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52"/>
    <w:rPr>
      <w:rFonts w:ascii="Segoe UI" w:eastAsia="HelveticaNeueLT Pro 45 Lt" w:hAnsi="Segoe UI" w:cs="Segoe UI"/>
      <w:sz w:val="18"/>
      <w:szCs w:val="18"/>
      <w:lang w:val="cy-GB" w:eastAsia="en-GB" w:bidi="en-GB"/>
    </w:rPr>
  </w:style>
  <w:style w:type="character" w:styleId="UnresolvedMention">
    <w:name w:val="Unresolved Mention"/>
    <w:basedOn w:val="DefaultParagraphFont"/>
    <w:uiPriority w:val="99"/>
    <w:semiHidden/>
    <w:unhideWhenUsed/>
    <w:rsid w:val="00895D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firstaidchampions.redcross.org.uk/primary/safety/safety-stor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firstaidchampions.redcross.org.uk/primary/first-aid-skills/head-injury"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firstaidchampions.redcross.org.uk/primary/first-aid-skills/chok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firstaidchampions.redcross.org.uk/primary/first-aid-skills/bleed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firstaidchampions.redcross.org.uk/primary/first-aid-skills/bur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irstaidchampions.redcross.org.uk/primary/guidance-and-suppor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firstaidchampions.redcross.org.uk/primary/first-aid-skills/broken-bon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47E37-0DAF-4538-85CC-39B929104974}"/>
</file>

<file path=customXml/itemProps2.xml><?xml version="1.0" encoding="utf-8"?>
<ds:datastoreItem xmlns:ds="http://schemas.openxmlformats.org/officeDocument/2006/customXml" ds:itemID="{E55031B0-CD07-4577-A2DA-DCA90BB84902}">
  <ds:schemaRefs>
    <ds:schemaRef ds:uri="http://schemas.openxmlformats.org/officeDocument/2006/bibliography"/>
  </ds:schemaRefs>
</ds:datastoreItem>
</file>

<file path=customXml/itemProps3.xml><?xml version="1.0" encoding="utf-8"?>
<ds:datastoreItem xmlns:ds="http://schemas.openxmlformats.org/officeDocument/2006/customXml" ds:itemID="{96AD4434-1DD6-4A27-A126-F5067D2E12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B23781-A136-4EF5-A3A4-1CE833B35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S:\CT\Education Team\Product development\Youth\FAE curriculum project\3. Creative\Visual guidelines\Icons, illustrations, templates_final\Primary_BRC_FirstAid_ACTIVITY_template_Big.dotx</Template>
  <TotalTime>10</TotalTime>
  <Pages>3</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Dafydd Williams</cp:lastModifiedBy>
  <cp:revision>21</cp:revision>
  <dcterms:created xsi:type="dcterms:W3CDTF">2021-07-14T12:20:00Z</dcterms:created>
  <dcterms:modified xsi:type="dcterms:W3CDTF">2023-07-20T19:11:00Z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MediaServiceImageTags">
    <vt:lpwstr/>
  </property>
  <property fmtid="{D5CDD505-2E9C-101B-9397-08002B2CF9AE}" pid="9" name="TaxCatchAll">
    <vt:lpwstr/>
  </property>
  <property fmtid="{D5CDD505-2E9C-101B-9397-08002B2CF9AE}" pid="10" name="b5bd0e747d9243cdba6014139b7d7e8a">
    <vt:lpwstr/>
  </property>
  <property fmtid="{D5CDD505-2E9C-101B-9397-08002B2CF9AE}" pid="11" name="BRC_x002d_Classification">
    <vt:lpwstr/>
  </property>
  <property fmtid="{D5CDD505-2E9C-101B-9397-08002B2CF9AE}" pid="12" name="BRC-Classification">
    <vt:lpwstr/>
  </property>
</Properties>
</file>