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313" w14:textId="750BF250" w:rsidR="000870E5" w:rsidRPr="00F06172" w:rsidRDefault="00B769A4" w:rsidP="00F06172">
      <w:pPr>
        <w:pStyle w:val="TitleofActivity"/>
      </w:pPr>
      <w:r>
        <w:t>1. Trafodaeth gerdded ar gymorth cyntaf</w:t>
      </w:r>
    </w:p>
    <w:p w14:paraId="43B64EC4" w14:textId="77777777" w:rsidR="005904B1" w:rsidRPr="005904B1" w:rsidRDefault="005904B1" w:rsidP="005904B1">
      <w:pPr>
        <w:pStyle w:val="BodyText"/>
      </w:pPr>
      <w:r>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D35CD8" w:rsidRDefault="00D35CD8" w:rsidP="00E110C2">
                              <w:pPr>
                                <w:spacing w:before="110"/>
                                <w:jc w:val="center"/>
                                <w:rPr>
                                  <w:rFonts w:ascii="HelveticaNeueLT Pro 65 Md"/>
                                  <w:b/>
                                  <w:sz w:val="24"/>
                                </w:rPr>
                              </w:pPr>
                              <w:r>
                                <w:rPr>
                                  <w:rFonts w:ascii="HelveticaNeueLT Pro 65 Md"/>
                                  <w:b/>
                                  <w:color w:val="231F20"/>
                                  <w:sz w:val="24"/>
                                </w:rPr>
                                <w:t>Maint y gr</w:t>
                              </w:r>
                              <w:r>
                                <w:rPr>
                                  <w:rFonts w:ascii="HelveticaNeueLT Pro 65 Md"/>
                                  <w:b/>
                                  <w:color w:val="231F20"/>
                                  <w:sz w:val="24"/>
                                </w:rPr>
                                <w:t>ŵ</w:t>
                              </w:r>
                              <w:r>
                                <w:rPr>
                                  <w:rFonts w:ascii="HelveticaNeueLT Pro 65 Md"/>
                                  <w:b/>
                                  <w:color w:val="231F20"/>
                                  <w:sz w:val="24"/>
                                </w:rPr>
                                <w:t>p</w:t>
                              </w:r>
                            </w:p>
                            <w:p w14:paraId="7AF7D129" w14:textId="77777777" w:rsidR="00D35CD8" w:rsidRDefault="00D35CD8" w:rsidP="00CE32A2">
                              <w:pPr>
                                <w:jc w:val="center"/>
                                <w:rPr>
                                  <w:rFonts w:ascii="HelveticaNeueLT Pro 55 Roman"/>
                                  <w:color w:val="231F20"/>
                                  <w:sz w:val="20"/>
                                </w:rPr>
                              </w:pPr>
                              <w:r>
                                <w:rPr>
                                  <w:noProof/>
                                </w:rPr>
                                <w:drawing>
                                  <wp:inline distT="0" distB="0" distL="0" distR="0" wp14:anchorId="6A98C028" wp14:editId="0110A27D">
                                    <wp:extent cx="974090" cy="974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inline>
                                </w:drawing>
                              </w:r>
                            </w:p>
                            <w:p w14:paraId="73CCFF5C" w14:textId="4EADC1FC" w:rsidR="00D35CD8" w:rsidRPr="00CE32A2" w:rsidRDefault="00D35CD8" w:rsidP="00CE32A2">
                              <w:pPr>
                                <w:jc w:val="center"/>
                                <w:rPr>
                                  <w:rFonts w:ascii="Times New Roman"/>
                                  <w:sz w:val="28"/>
                                </w:rPr>
                              </w:pPr>
                              <w:r>
                                <w:rPr>
                                  <w:rFonts w:ascii="HelveticaNeueLT Pro 55 Roman"/>
                                  <w:color w:val="231F20"/>
                                  <w:sz w:val="20"/>
                                </w:rPr>
                                <w:t>Gr</w:t>
                              </w:r>
                              <w:r>
                                <w:rPr>
                                  <w:rFonts w:ascii="HelveticaNeueLT Pro 55 Roman"/>
                                  <w:color w:val="231F20"/>
                                  <w:sz w:val="20"/>
                                </w:rPr>
                                <w:t>ŵ</w:t>
                              </w:r>
                              <w:r>
                                <w:rPr>
                                  <w:rFonts w:ascii="HelveticaNeueLT Pro 55 Roman"/>
                                  <w:color w:val="231F20"/>
                                  <w:sz w:val="20"/>
                                </w:rPr>
                                <w:t>p cyfan</w:t>
                              </w:r>
                            </w:p>
                          </w:txbxContent>
                        </wps:txbx>
                        <wps:bodyPr rot="0" vert="horz" wrap="square" lIns="0" tIns="0" rIns="0" bIns="0" anchor="t" anchorCtr="0" upright="1">
                          <a:noAutofit/>
                        </wps:bodyPr>
                      </wps:wsp>
                    </wpg:wgp>
                  </a:graphicData>
                </a:graphic>
              </wp:inline>
            </w:drawing>
          </mc:Choice>
          <mc:Fallback xmlns:arto="http://schemas.microsoft.com/office/word/2006/arto">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D35CD8" w:rsidRDefault="00D35CD8" w:rsidP="00E110C2">
                        <w:pPr>
                          <w:spacing w:before="110"/>
                          <w:jc w:val="center"/>
                          <w:rPr>
                            <w:b/>
                            <w:sz w:val="24"/>
                            <w:rFonts w:ascii="HelveticaNeueLT Pro 65 Md"/>
                          </w:rPr>
                        </w:pPr>
                        <w:r>
                          <w:rPr>
                            <w:b/>
                            <w:color w:val="231F20"/>
                            <w:sz w:val="24"/>
                            <w:rFonts w:ascii="HelveticaNeueLT Pro 65 Md"/>
                          </w:rPr>
                          <w:t xml:space="preserve">Maint y grŵp</w:t>
                        </w:r>
                      </w:p>
                      <w:p w14:paraId="7AF7D129" w14:textId="77777777" w:rsidR="00D35CD8" w:rsidRDefault="00D35CD8" w:rsidP="00CE32A2">
                        <w:pPr>
                          <w:jc w:val="center"/>
                          <w:rPr>
                            <w:color w:val="231F20"/>
                            <w:sz w:val="20"/>
                            <w:rFonts w:ascii="HelveticaNeueLT Pro 55 Roman"/>
                          </w:rPr>
                        </w:pPr>
                        <w:r>
                          <w:drawing>
                            <wp:inline distT="0" distB="0" distL="0" distR="0" wp14:anchorId="6A98C028" wp14:editId="0110A27D">
                              <wp:extent cx="974090" cy="9740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inline>
                          </w:drawing>
                        </w:r>
                      </w:p>
                      <w:p w14:paraId="73CCFF5C" w14:textId="4EADC1FC" w:rsidR="00D35CD8" w:rsidRPr="00CE32A2" w:rsidRDefault="00D35CD8" w:rsidP="00CE32A2">
                        <w:pPr>
                          <w:jc w:val="center"/>
                          <w:rPr>
                            <w:sz w:val="28"/>
                            <w:rFonts w:ascii="Times New Roman"/>
                          </w:rPr>
                        </w:pPr>
                        <w:r>
                          <w:rPr>
                            <w:color w:val="231F20"/>
                            <w:sz w:val="20"/>
                            <w:rFonts w:ascii="HelveticaNeueLT Pro 55 Roman"/>
                          </w:rPr>
                          <w:t xml:space="preserve">Grŵp cyfan</w:t>
                        </w:r>
                      </w:p>
                    </w:txbxContent>
                  </v:textbox>
                </v:shape>
                <w10:anchorlock/>
              </v:group>
            </w:pict>
          </mc:Fallback>
        </mc:AlternateContent>
      </w:r>
      <w:r>
        <w:t xml:space="preserve"> </w:t>
      </w:r>
      <w:r>
        <w:rPr>
          <w:noProof/>
        </w:rPr>
        <mc:AlternateContent>
          <mc:Choice Requires="wpg">
            <w:drawing>
              <wp:inline distT="0" distB="0" distL="0" distR="0" wp14:anchorId="0B3BA44C" wp14:editId="47FDE247">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D35CD8" w:rsidRDefault="00D35CD8"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D35CD8" w:rsidRDefault="00D35CD8" w:rsidP="005904B1">
                              <w:pPr>
                                <w:jc w:val="center"/>
                                <w:rPr>
                                  <w:rFonts w:ascii="Times New Roman"/>
                                  <w:sz w:val="28"/>
                                </w:rPr>
                              </w:pPr>
                            </w:p>
                            <w:p w14:paraId="5026AB01" w14:textId="77777777" w:rsidR="00D35CD8" w:rsidRDefault="00D35CD8" w:rsidP="005904B1">
                              <w:pPr>
                                <w:jc w:val="center"/>
                                <w:rPr>
                                  <w:rFonts w:ascii="Times New Roman"/>
                                  <w:sz w:val="28"/>
                                </w:rPr>
                              </w:pPr>
                            </w:p>
                            <w:p w14:paraId="6BE78561" w14:textId="77777777" w:rsidR="00D35CD8" w:rsidRDefault="00D35CD8" w:rsidP="00DF568F">
                              <w:pPr>
                                <w:rPr>
                                  <w:rFonts w:ascii="Times New Roman"/>
                                  <w:sz w:val="28"/>
                                </w:rPr>
                              </w:pPr>
                            </w:p>
                            <w:p w14:paraId="2BF4D3B3" w14:textId="5A2FB044" w:rsidR="00D35CD8" w:rsidRDefault="00D35CD8" w:rsidP="005904B1">
                              <w:pPr>
                                <w:spacing w:before="251"/>
                                <w:ind w:left="364" w:right="364"/>
                                <w:jc w:val="center"/>
                                <w:rPr>
                                  <w:rFonts w:ascii="HelveticaNeueLT Pro 55 Roman"/>
                                  <w:sz w:val="20"/>
                                </w:rPr>
                              </w:pPr>
                              <w:r>
                                <w:rPr>
                                  <w:rFonts w:ascii="HelveticaNeueLT Pro 55 Roman"/>
                                  <w:color w:val="231F20"/>
                                  <w:sz w:val="20"/>
                                </w:rPr>
                                <w:t>20 munud</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">
                <v:rect id="Rectangle 10" o:spid="_x0000_s1030" style="position:absolute;width:2876;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&#13;&#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">
                  <v:imagedata r:id="rId14" o:title=""/>
                </v:shape>
                <v:shapetype id="_x0000_t202" coordsize="21600,21600" o:spt="202" path="m,l,21600r21600,l21600,xe">
                  <v:stroke joinstyle="miter"/>
                  <v:path gradientshapeok="t" o:connecttype="rect"/>
                </v:shapetype>
                <v:shape id="Text Box 12" o:spid="_x0000_s1032" type="#_x0000_t202" style="position:absolute;width:2870;height: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6F639088" w14:textId="77777777" w:rsidR="00D35CD8" w:rsidRDefault="00D35CD8" w:rsidP="005904B1">
                        <w:pPr>
                          <w:spacing w:before="110"/>
                          <w:ind w:left="364" w:right="364"/>
                          <w:jc w:val="center"/>
                          <w:rPr>
                            <w:rFonts w:ascii="HelveticaNeueLT Pro 65 Md"/>
                            <w:b/>
                            <w:sz w:val="24"/>
                          </w:rPr>
                        </w:pPr>
                        <w:r>
                          <w:rPr>
                            <w:rFonts w:ascii="HelveticaNeueLT Pro 65 Md"/>
                            <w:b/>
                            <w:color w:val="231F20"/>
                            <w:sz w:val="24"/>
                          </w:rPr>
                          <w:t>Amserlen a awgrymir</w:t>
                        </w:r>
                      </w:p>
                      <w:p w14:paraId="59ACAAF0" w14:textId="77777777" w:rsidR="00D35CD8" w:rsidRDefault="00D35CD8" w:rsidP="005904B1">
                        <w:pPr>
                          <w:jc w:val="center"/>
                          <w:rPr>
                            <w:rFonts w:ascii="Times New Roman"/>
                            <w:sz w:val="28"/>
                          </w:rPr>
                        </w:pPr>
                      </w:p>
                      <w:p w14:paraId="5026AB01" w14:textId="77777777" w:rsidR="00D35CD8" w:rsidRDefault="00D35CD8" w:rsidP="005904B1">
                        <w:pPr>
                          <w:jc w:val="center"/>
                          <w:rPr>
                            <w:rFonts w:ascii="Times New Roman"/>
                            <w:sz w:val="28"/>
                          </w:rPr>
                        </w:pPr>
                      </w:p>
                      <w:p w14:paraId="6BE78561" w14:textId="77777777" w:rsidR="00D35CD8" w:rsidRDefault="00D35CD8" w:rsidP="00DF568F">
                        <w:pPr>
                          <w:rPr>
                            <w:rFonts w:ascii="Times New Roman"/>
                            <w:sz w:val="28"/>
                          </w:rPr>
                        </w:pPr>
                      </w:p>
                      <w:p w14:paraId="2BF4D3B3" w14:textId="5A2FB044" w:rsidR="00D35CD8" w:rsidRDefault="00D35CD8" w:rsidP="005904B1">
                        <w:pPr>
                          <w:spacing w:before="251"/>
                          <w:ind w:left="364" w:right="364"/>
                          <w:jc w:val="center"/>
                          <w:rPr>
                            <w:rFonts w:ascii="HelveticaNeueLT Pro 55 Roman"/>
                            <w:sz w:val="20"/>
                          </w:rPr>
                        </w:pPr>
                        <w:r>
                          <w:rPr>
                            <w:rFonts w:ascii="HelveticaNeueLT Pro 55 Roman"/>
                            <w:color w:val="231F20"/>
                            <w:sz w:val="20"/>
                          </w:rPr>
                          <w:t>20 munud</w:t>
                        </w:r>
                      </w:p>
                    </w:txbxContent>
                  </v:textbox>
                </v:shape>
                <w10:anchorlock/>
              </v:group>
            </w:pict>
          </mc:Fallback>
        </mc:AlternateContent>
      </w:r>
      <w:r>
        <w:t xml:space="preserve"> </w:t>
      </w:r>
      <w:r>
        <w:rPr>
          <w:noProof/>
        </w:rPr>
        <mc:AlternateContent>
          <mc:Choice Requires="wpg">
            <w:drawing>
              <wp:inline distT="0" distB="0" distL="0" distR="0" wp14:anchorId="3EC89E25" wp14:editId="3167BD58">
                <wp:extent cx="1840230" cy="1459230"/>
                <wp:effectExtent l="0" t="0" r="762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459230"/>
                          <a:chOff x="0" y="-30"/>
                          <a:chExt cx="2898" cy="2298"/>
                        </a:xfrm>
                      </wpg:grpSpPr>
                      <wps:wsp>
                        <wps:cNvPr id="9"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5"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2250" w14:textId="77777777" w:rsidR="00D35CD8" w:rsidRDefault="00D35CD8" w:rsidP="005904B1">
                              <w:pPr>
                                <w:spacing w:before="110"/>
                                <w:ind w:left="357" w:right="364"/>
                                <w:jc w:val="center"/>
                                <w:rPr>
                                  <w:rFonts w:ascii="HelveticaNeueLT Pro 65 Md"/>
                                  <w:b/>
                                  <w:sz w:val="24"/>
                                </w:rPr>
                              </w:pPr>
                              <w:r>
                                <w:rPr>
                                  <w:rFonts w:ascii="HelveticaNeueLT Pro 65 Md"/>
                                  <w:b/>
                                  <w:color w:val="231F20"/>
                                  <w:sz w:val="24"/>
                                </w:rPr>
                                <w:t>Dull</w:t>
                              </w:r>
                            </w:p>
                            <w:p w14:paraId="1932FF74" w14:textId="77777777" w:rsidR="00D35CD8" w:rsidRDefault="00D35CD8" w:rsidP="005904B1">
                              <w:pPr>
                                <w:jc w:val="center"/>
                                <w:rPr>
                                  <w:rFonts w:ascii="Times New Roman"/>
                                  <w:sz w:val="28"/>
                                </w:rPr>
                              </w:pPr>
                            </w:p>
                            <w:p w14:paraId="547EB4F2" w14:textId="77777777" w:rsidR="00D35CD8" w:rsidRDefault="00D35CD8" w:rsidP="005904B1">
                              <w:pPr>
                                <w:jc w:val="center"/>
                                <w:rPr>
                                  <w:rFonts w:ascii="Times New Roman"/>
                                  <w:sz w:val="28"/>
                                </w:rPr>
                              </w:pPr>
                            </w:p>
                            <w:p w14:paraId="1BF07D69" w14:textId="77777777" w:rsidR="00D35CD8" w:rsidRDefault="00D35CD8" w:rsidP="005904B1">
                              <w:pPr>
                                <w:jc w:val="center"/>
                                <w:rPr>
                                  <w:rFonts w:ascii="Times New Roman"/>
                                  <w:sz w:val="28"/>
                                </w:rPr>
                              </w:pPr>
                            </w:p>
                            <w:p w14:paraId="7407E248" w14:textId="77777777" w:rsidR="00D35CD8" w:rsidRDefault="00D35CD8" w:rsidP="005904B1">
                              <w:pPr>
                                <w:jc w:val="center"/>
                                <w:rPr>
                                  <w:rFonts w:ascii="Times New Roman"/>
                                  <w:sz w:val="28"/>
                                </w:rPr>
                              </w:pPr>
                            </w:p>
                            <w:p w14:paraId="6D80ECC0" w14:textId="77777777" w:rsidR="00D35CD8" w:rsidRDefault="00D35CD8" w:rsidP="005904B1">
                              <w:pPr>
                                <w:spacing w:before="251"/>
                                <w:ind w:left="357" w:right="364"/>
                                <w:jc w:val="center"/>
                                <w:rPr>
                                  <w:rFonts w:ascii="HelveticaNeueLT Pro 55 Roman"/>
                                  <w:sz w:val="20"/>
                                </w:rPr>
                              </w:pPr>
                              <w:r>
                                <w:rPr>
                                  <w:rFonts w:ascii="HelveticaNeueLT Pro 55 Roman"/>
                                  <w:color w:val="231F20"/>
                                  <w:sz w:val="20"/>
                                </w:rPr>
                                <w:t>Dysgu gweithredol</w:t>
                              </w:r>
                            </w:p>
                          </w:txbxContent>
                        </wps:txbx>
                        <wps:bodyPr rot="0" vert="horz" wrap="square" lIns="0" tIns="0" rIns="0" bIns="0" anchor="t" anchorCtr="0" upright="1">
                          <a:noAutofit/>
                        </wps:bodyPr>
                      </wps:wsp>
                    </wpg:wgp>
                  </a:graphicData>
                </a:graphic>
              </wp:inline>
            </w:drawing>
          </mc:Choice>
          <mc:Fallback xmlns:arto="http://schemas.microsoft.com/office/word/2006/arto">
            <w:pict>
              <v:group w14:anchorId="3EC89E25" id="Group 8" o:spid="_x0000_s1033" style="width:144.9pt;height:114.9pt;mso-position-horizontal-relative:char;mso-position-vertical-relative:line" coordorigin=",-30" coordsize="2898,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">
                  <v:imagedata r:id="rId16" o:title=""/>
                </v:shape>
                <v:shape id="Text Box 8" o:spid="_x0000_s1036" type="#_x0000_t202" style="position:absolute;left:15;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EA2250" w14:textId="77777777" w:rsidR="00D35CD8" w:rsidRDefault="00D35CD8" w:rsidP="005904B1">
                        <w:pPr>
                          <w:spacing w:before="110"/>
                          <w:ind w:left="357" w:right="364"/>
                          <w:jc w:val="center"/>
                          <w:rPr>
                            <w:b/>
                            <w:sz w:val="24"/>
                            <w:rFonts w:ascii="HelveticaNeueLT Pro 65 Md"/>
                          </w:rPr>
                        </w:pPr>
                        <w:r>
                          <w:rPr>
                            <w:b/>
                            <w:color w:val="231F20"/>
                            <w:sz w:val="24"/>
                            <w:rFonts w:ascii="HelveticaNeueLT Pro 65 Md"/>
                          </w:rPr>
                          <w:t xml:space="preserve">Dull</w:t>
                        </w:r>
                      </w:p>
                      <w:p w14:paraId="1932FF74" w14:textId="77777777" w:rsidR="00D35CD8" w:rsidRDefault="00D35CD8" w:rsidP="005904B1">
                        <w:pPr>
                          <w:jc w:val="center"/>
                          <w:rPr>
                            <w:rFonts w:ascii="Times New Roman"/>
                            <w:sz w:val="28"/>
                          </w:rPr>
                        </w:pPr>
                      </w:p>
                      <w:p w14:paraId="547EB4F2" w14:textId="77777777" w:rsidR="00D35CD8" w:rsidRDefault="00D35CD8" w:rsidP="005904B1">
                        <w:pPr>
                          <w:jc w:val="center"/>
                          <w:rPr>
                            <w:rFonts w:ascii="Times New Roman"/>
                            <w:sz w:val="28"/>
                          </w:rPr>
                        </w:pPr>
                      </w:p>
                      <w:p w14:paraId="1BF07D69" w14:textId="77777777" w:rsidR="00D35CD8" w:rsidRDefault="00D35CD8" w:rsidP="005904B1">
                        <w:pPr>
                          <w:jc w:val="center"/>
                          <w:rPr>
                            <w:rFonts w:ascii="Times New Roman"/>
                            <w:sz w:val="28"/>
                          </w:rPr>
                        </w:pPr>
                      </w:p>
                      <w:p w14:paraId="7407E248" w14:textId="77777777" w:rsidR="00D35CD8" w:rsidRDefault="00D35CD8" w:rsidP="005904B1">
                        <w:pPr>
                          <w:jc w:val="center"/>
                          <w:rPr>
                            <w:rFonts w:ascii="Times New Roman"/>
                            <w:sz w:val="28"/>
                          </w:rPr>
                        </w:pPr>
                      </w:p>
                      <w:p w14:paraId="6D80ECC0" w14:textId="77777777" w:rsidR="00D35CD8" w:rsidRDefault="00D35CD8" w:rsidP="005904B1">
                        <w:pPr>
                          <w:spacing w:before="251"/>
                          <w:ind w:left="357" w:right="364"/>
                          <w:jc w:val="center"/>
                          <w:rPr>
                            <w:sz w:val="20"/>
                            <w:rFonts w:ascii="HelveticaNeueLT Pro 55 Roman"/>
                          </w:rPr>
                        </w:pPr>
                        <w:r>
                          <w:rPr>
                            <w:color w:val="231F20"/>
                            <w:sz w:val="20"/>
                            <w:rFonts w:ascii="HelveticaNeueLT Pro 55 Roman"/>
                          </w:rPr>
                          <w:t xml:space="preserve">Dysgu gweithredol</w:t>
                        </w:r>
                      </w:p>
                    </w:txbxContent>
                  </v:textbox>
                </v:shape>
                <w10:anchorlock/>
              </v:group>
            </w:pict>
          </mc:Fallback>
        </mc:AlternateContent>
      </w:r>
    </w:p>
    <w:p w14:paraId="43F89E41" w14:textId="3A97C905" w:rsidR="005904B1" w:rsidRPr="003C1F61" w:rsidRDefault="008106CE" w:rsidP="002C2266">
      <w:pPr>
        <w:pStyle w:val="Heading2"/>
      </w:pPr>
      <w:r>
        <w:rPr>
          <w:noProof/>
        </w:rPr>
        <mc:AlternateContent>
          <mc:Choice Requires="wps">
            <w:drawing>
              <wp:anchor distT="0" distB="0" distL="114300" distR="114300" simplePos="0" relativeHeight="251658242" behindDoc="0" locked="0" layoutInCell="1" allowOverlap="1" wp14:anchorId="6AEA2E5D" wp14:editId="71488C5D">
                <wp:simplePos x="0" y="0"/>
                <wp:positionH relativeFrom="margin">
                  <wp:posOffset>-537</wp:posOffset>
                </wp:positionH>
                <wp:positionV relativeFrom="paragraph">
                  <wp:posOffset>66822</wp:posOffset>
                </wp:positionV>
                <wp:extent cx="1846580" cy="2761761"/>
                <wp:effectExtent l="0" t="12700" r="20320" b="6985"/>
                <wp:wrapNone/>
                <wp:docPr id="22" name="Rectangle 22"/>
                <wp:cNvGraphicFramePr/>
                <a:graphic xmlns:a="http://schemas.openxmlformats.org/drawingml/2006/main">
                  <a:graphicData uri="http://schemas.microsoft.com/office/word/2010/wordprocessingShape">
                    <wps:wsp>
                      <wps:cNvSpPr/>
                      <wps:spPr>
                        <a:xfrm>
                          <a:off x="0" y="0"/>
                          <a:ext cx="1846580" cy="2761761"/>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5C72" id="Rectangle 22" o:spid="_x0000_s1026" style="position:absolute;margin-left:-.05pt;margin-top:5.25pt;width:145.4pt;height:217.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" path="m,l1809750,r,2994660e" filled="f" strokecolor="#f6f6f6 [3214]" strokeweight="1mm">
                <v:path arrowok="t" o:connecttype="custom" o:connectlocs="0,0;1846580,0;1846580,2761761" o:connectangles="0,0,0"/>
                <w10:wrap anchorx="margin"/>
              </v:shape>
            </w:pict>
          </mc:Fallback>
        </mc:AlternateContent>
      </w:r>
      <w:r>
        <w:rPr>
          <w:noProof/>
        </w:rPr>
        <mc:AlternateContent>
          <mc:Choice Requires="wps">
            <w:drawing>
              <wp:anchor distT="0" distB="0" distL="0" distR="180340" simplePos="0" relativeHeight="251658240" behindDoc="0" locked="0" layoutInCell="1" allowOverlap="1" wp14:anchorId="73D7B2E1" wp14:editId="214C5147">
                <wp:simplePos x="0" y="0"/>
                <wp:positionH relativeFrom="margin">
                  <wp:align>left</wp:align>
                </wp:positionH>
                <wp:positionV relativeFrom="page">
                  <wp:posOffset>3156585</wp:posOffset>
                </wp:positionV>
                <wp:extent cx="1831975" cy="2867660"/>
                <wp:effectExtent l="0" t="0" r="0" b="2540"/>
                <wp:wrapTight wrapText="bothSides">
                  <wp:wrapPolygon edited="0">
                    <wp:start x="0" y="0"/>
                    <wp:lineTo x="0" y="21523"/>
                    <wp:lineTo x="21413" y="21523"/>
                    <wp:lineTo x="21413"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68247"/>
                        </a:xfrm>
                        <a:prstGeom prst="rect">
                          <a:avLst/>
                        </a:prstGeom>
                        <a:solidFill>
                          <a:schemeClr val="bg1"/>
                        </a:solidFill>
                        <a:ln>
                          <a:noFill/>
                        </a:ln>
                      </wps:spPr>
                      <wps:txbx>
                        <w:txbxContent>
                          <w:p w14:paraId="6414F8CE" w14:textId="77777777" w:rsidR="00D35CD8" w:rsidRDefault="00D35CD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2E955B45" w14:textId="77777777" w:rsidR="00D35CD8" w:rsidRDefault="00D35CD8" w:rsidP="00407A44">
                            <w:pPr>
                              <w:pStyle w:val="BodyText"/>
                              <w:jc w:val="center"/>
                            </w:pPr>
                          </w:p>
                          <w:p w14:paraId="32DB40CE" w14:textId="17A6F574" w:rsidR="00D35CD8" w:rsidRPr="003B5494" w:rsidRDefault="00D35CD8" w:rsidP="00407A44">
                            <w:pPr>
                              <w:pStyle w:val="BodyText"/>
                              <w:jc w:val="center"/>
                              <w:rPr>
                                <w:sz w:val="22"/>
                              </w:rPr>
                            </w:pPr>
                            <w:r>
                              <w:rPr>
                                <w:sz w:val="22"/>
                              </w:rPr>
                              <w:t>Lle i bobl ifanc symud o gwmpas yr ystafell.</w:t>
                            </w:r>
                          </w:p>
                          <w:p w14:paraId="7B2329F2" w14:textId="0F0D1BB5" w:rsidR="00D35CD8" w:rsidRPr="003B5494" w:rsidRDefault="00D35CD8" w:rsidP="00407A44">
                            <w:pPr>
                              <w:pStyle w:val="BodyText"/>
                              <w:jc w:val="center"/>
                              <w:rPr>
                                <w:sz w:val="22"/>
                              </w:rPr>
                            </w:pPr>
                          </w:p>
                          <w:p w14:paraId="4139B616" w14:textId="77777777" w:rsidR="00D35CD8" w:rsidRDefault="00D35CD8" w:rsidP="00407A44">
                            <w:pPr>
                              <w:pStyle w:val="BodyText"/>
                              <w:jc w:val="center"/>
                              <w:rPr>
                                <w:sz w:val="22"/>
                              </w:rPr>
                            </w:pPr>
                            <w:r>
                              <w:rPr>
                                <w:noProof/>
                              </w:rPr>
                              <w:drawing>
                                <wp:inline distT="0" distB="0" distL="0" distR="0" wp14:anchorId="7A4C37BC" wp14:editId="590320C1">
                                  <wp:extent cx="735965" cy="733425"/>
                                  <wp:effectExtent l="0" t="0" r="6985" b="9525"/>
                                  <wp:docPr id="1466953461" name="Picture 146695346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735965" cy="733425"/>
                                          </a:xfrm>
                                          <a:prstGeom prst="rect">
                                            <a:avLst/>
                                          </a:prstGeom>
                                        </pic:spPr>
                                      </pic:pic>
                                    </a:graphicData>
                                  </a:graphic>
                                </wp:inline>
                              </w:drawing>
                            </w:r>
                          </w:p>
                          <w:p w14:paraId="6F8CA730" w14:textId="77777777" w:rsidR="00D35CD8" w:rsidRDefault="00D35CD8" w:rsidP="00407A44">
                            <w:pPr>
                              <w:pStyle w:val="BodyText"/>
                              <w:jc w:val="center"/>
                              <w:rPr>
                                <w:sz w:val="22"/>
                              </w:rPr>
                            </w:pPr>
                          </w:p>
                          <w:p w14:paraId="66EC64E4" w14:textId="59BBE7E0" w:rsidR="00D35CD8" w:rsidRPr="003B5494" w:rsidRDefault="003541A0" w:rsidP="00407A44">
                            <w:pPr>
                              <w:pStyle w:val="BodyText"/>
                              <w:jc w:val="center"/>
                              <w:rPr>
                                <w:sz w:val="22"/>
                              </w:rPr>
                            </w:pPr>
                            <w:r>
                              <w:rPr>
                                <w:sz w:val="22"/>
                              </w:rPr>
                              <w:t>Arwyddion cytuno ac anghytuno’r drafodaeth gerdded</w:t>
                            </w:r>
                          </w:p>
                          <w:p w14:paraId="2051F767" w14:textId="77777777" w:rsidR="00D35CD8" w:rsidRDefault="00D35CD8" w:rsidP="00407A44">
                            <w:pPr>
                              <w:pStyle w:val="BodyText"/>
                              <w:jc w:val="center"/>
                            </w:pPr>
                          </w:p>
                          <w:p w14:paraId="038CF8B9" w14:textId="6F0C47CE" w:rsidR="00D35CD8" w:rsidRDefault="00D35CD8" w:rsidP="00407A44">
                            <w:pPr>
                              <w:pStyle w:val="BodyText"/>
                              <w:jc w:val="center"/>
                            </w:pPr>
                          </w:p>
                          <w:p w14:paraId="5C93EB88" w14:textId="77777777" w:rsidR="00D35CD8" w:rsidRDefault="00D35CD8" w:rsidP="00407A44">
                            <w:pPr>
                              <w:pStyle w:val="BodyText"/>
                              <w:jc w:val="center"/>
                              <w:rPr>
                                <w:rFonts w:asciiTheme="majorHAnsi" w:hAnsiTheme="majorHAnsi" w:cs="Times New Roman"/>
                                <w:b/>
                                <w:bCs/>
                              </w:rPr>
                            </w:pPr>
                          </w:p>
                          <w:p w14:paraId="31BFA1AA" w14:textId="77777777" w:rsidR="00D35CD8" w:rsidRDefault="00D35CD8" w:rsidP="00407A44">
                            <w:pPr>
                              <w:pStyle w:val="BodyText"/>
                              <w:jc w:val="center"/>
                              <w:rPr>
                                <w:rFonts w:asciiTheme="majorHAnsi" w:hAnsiTheme="majorHAnsi" w:cs="Times New Roman"/>
                                <w:b/>
                                <w:bCs/>
                              </w:rPr>
                            </w:pPr>
                          </w:p>
                          <w:p w14:paraId="3463DEAA" w14:textId="77777777" w:rsidR="00D35CD8" w:rsidRDefault="00D35CD8" w:rsidP="00407A44">
                            <w:pPr>
                              <w:pStyle w:val="BodyText"/>
                              <w:jc w:val="center"/>
                              <w:rPr>
                                <w:rFonts w:asciiTheme="minorHAnsi" w:hAnsiTheme="minorHAnsi" w:cs="Times New Roman"/>
                                <w:color w:val="FF0000"/>
                                <w:szCs w:val="20"/>
                              </w:rPr>
                            </w:pPr>
                          </w:p>
                          <w:p w14:paraId="7661E510" w14:textId="77777777" w:rsidR="00D35CD8" w:rsidRDefault="00D35CD8" w:rsidP="00407A44">
                            <w:pPr>
                              <w:pStyle w:val="BodyText"/>
                              <w:jc w:val="center"/>
                              <w:rPr>
                                <w:rFonts w:asciiTheme="minorHAnsi" w:hAnsiTheme="minorHAnsi" w:cs="Times New Roman"/>
                                <w:color w:val="FF0000"/>
                                <w:szCs w:val="20"/>
                              </w:rPr>
                            </w:pPr>
                          </w:p>
                          <w:p w14:paraId="249D97B1" w14:textId="6AC21126" w:rsidR="00D35CD8" w:rsidRDefault="00D35CD8"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7" type="#_x0000_t202" style="position:absolute;margin-left:0;margin-top:248.55pt;width:144.25pt;height:225.8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" fillcolor="white [3212]" stroked="f">
                <v:textbox inset="2mm,3mm,2mm,3mm">
                  <w:txbxContent>
                    <w:p w14:paraId="6414F8CE" w14:textId="77777777" w:rsidR="00D35CD8" w:rsidRDefault="00D35CD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b/>
                          <w:sz w:val="30"/>
                        </w:rPr>
                        <w:t>Beth fydd ei angen arnoch</w:t>
                      </w:r>
                    </w:p>
                    <w:p w14:paraId="2E955B45" w14:textId="77777777" w:rsidR="00D35CD8" w:rsidRDefault="00D35CD8" w:rsidP="00407A44">
                      <w:pPr>
                        <w:pStyle w:val="BodyText"/>
                        <w:jc w:val="center"/>
                      </w:pPr>
                    </w:p>
                    <w:p w14:paraId="32DB40CE" w14:textId="17A6F574" w:rsidR="00D35CD8" w:rsidRPr="003B5494" w:rsidRDefault="00D35CD8" w:rsidP="00407A44">
                      <w:pPr>
                        <w:pStyle w:val="BodyText"/>
                        <w:jc w:val="center"/>
                        <w:rPr>
                          <w:sz w:val="22"/>
                        </w:rPr>
                      </w:pPr>
                      <w:r>
                        <w:rPr>
                          <w:sz w:val="22"/>
                        </w:rPr>
                        <w:t>Lle i bobl ifanc symud o gwmpas yr ystafell.</w:t>
                      </w:r>
                    </w:p>
                    <w:p w14:paraId="7B2329F2" w14:textId="0F0D1BB5" w:rsidR="00D35CD8" w:rsidRPr="003B5494" w:rsidRDefault="00D35CD8" w:rsidP="00407A44">
                      <w:pPr>
                        <w:pStyle w:val="BodyText"/>
                        <w:jc w:val="center"/>
                        <w:rPr>
                          <w:sz w:val="22"/>
                        </w:rPr>
                      </w:pPr>
                    </w:p>
                    <w:p w14:paraId="4139B616" w14:textId="77777777" w:rsidR="00D35CD8" w:rsidRDefault="00D35CD8" w:rsidP="00407A44">
                      <w:pPr>
                        <w:pStyle w:val="BodyText"/>
                        <w:jc w:val="center"/>
                        <w:rPr>
                          <w:sz w:val="22"/>
                        </w:rPr>
                      </w:pPr>
                      <w:r>
                        <w:rPr>
                          <w:noProof/>
                        </w:rPr>
                        <w:drawing>
                          <wp:inline distT="0" distB="0" distL="0" distR="0" wp14:anchorId="7A4C37BC" wp14:editId="590320C1">
                            <wp:extent cx="735965" cy="733425"/>
                            <wp:effectExtent l="0" t="0" r="6985" b="9525"/>
                            <wp:docPr id="1466953461" name="Picture 146695346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35965" cy="733425"/>
                                    </a:xfrm>
                                    <a:prstGeom prst="rect">
                                      <a:avLst/>
                                    </a:prstGeom>
                                  </pic:spPr>
                                </pic:pic>
                              </a:graphicData>
                            </a:graphic>
                          </wp:inline>
                        </w:drawing>
                      </w:r>
                    </w:p>
                    <w:p w14:paraId="6F8CA730" w14:textId="77777777" w:rsidR="00D35CD8" w:rsidRDefault="00D35CD8" w:rsidP="00407A44">
                      <w:pPr>
                        <w:pStyle w:val="BodyText"/>
                        <w:jc w:val="center"/>
                        <w:rPr>
                          <w:sz w:val="22"/>
                        </w:rPr>
                      </w:pPr>
                    </w:p>
                    <w:p w14:paraId="66EC64E4" w14:textId="59BBE7E0" w:rsidR="00D35CD8" w:rsidRPr="003B5494" w:rsidRDefault="003541A0" w:rsidP="00407A44">
                      <w:pPr>
                        <w:pStyle w:val="BodyText"/>
                        <w:jc w:val="center"/>
                        <w:rPr>
                          <w:sz w:val="22"/>
                        </w:rPr>
                      </w:pPr>
                      <w:r>
                        <w:rPr>
                          <w:sz w:val="22"/>
                        </w:rPr>
                        <w:t>Arwyddion cytuno ac anghytuno’r drafodaeth gerdded</w:t>
                      </w:r>
                    </w:p>
                    <w:p w14:paraId="2051F767" w14:textId="77777777" w:rsidR="00D35CD8" w:rsidRDefault="00D35CD8" w:rsidP="00407A44">
                      <w:pPr>
                        <w:pStyle w:val="BodyText"/>
                        <w:jc w:val="center"/>
                      </w:pPr>
                    </w:p>
                    <w:p w14:paraId="038CF8B9" w14:textId="6F0C47CE" w:rsidR="00D35CD8" w:rsidRDefault="00D35CD8" w:rsidP="00407A44">
                      <w:pPr>
                        <w:pStyle w:val="BodyText"/>
                        <w:jc w:val="center"/>
                      </w:pPr>
                    </w:p>
                    <w:p w14:paraId="5C93EB88" w14:textId="77777777" w:rsidR="00D35CD8" w:rsidRDefault="00D35CD8" w:rsidP="00407A44">
                      <w:pPr>
                        <w:pStyle w:val="BodyText"/>
                        <w:jc w:val="center"/>
                        <w:rPr>
                          <w:rFonts w:asciiTheme="majorHAnsi" w:hAnsiTheme="majorHAnsi" w:cs="Times New Roman"/>
                          <w:b/>
                          <w:bCs/>
                        </w:rPr>
                      </w:pPr>
                    </w:p>
                    <w:p w14:paraId="31BFA1AA" w14:textId="77777777" w:rsidR="00D35CD8" w:rsidRDefault="00D35CD8" w:rsidP="00407A44">
                      <w:pPr>
                        <w:pStyle w:val="BodyText"/>
                        <w:jc w:val="center"/>
                        <w:rPr>
                          <w:rFonts w:asciiTheme="majorHAnsi" w:hAnsiTheme="majorHAnsi" w:cs="Times New Roman"/>
                          <w:b/>
                          <w:bCs/>
                        </w:rPr>
                      </w:pPr>
                    </w:p>
                    <w:p w14:paraId="3463DEAA" w14:textId="77777777" w:rsidR="00D35CD8" w:rsidRDefault="00D35CD8" w:rsidP="00407A44">
                      <w:pPr>
                        <w:pStyle w:val="BodyText"/>
                        <w:jc w:val="center"/>
                        <w:rPr>
                          <w:rFonts w:asciiTheme="minorHAnsi" w:hAnsiTheme="minorHAnsi" w:cs="Times New Roman"/>
                          <w:color w:val="FF0000"/>
                          <w:szCs w:val="20"/>
                        </w:rPr>
                      </w:pPr>
                    </w:p>
                    <w:p w14:paraId="7661E510" w14:textId="77777777" w:rsidR="00D35CD8" w:rsidRDefault="00D35CD8" w:rsidP="00407A44">
                      <w:pPr>
                        <w:pStyle w:val="BodyText"/>
                        <w:jc w:val="center"/>
                        <w:rPr>
                          <w:rFonts w:asciiTheme="minorHAnsi" w:hAnsiTheme="minorHAnsi" w:cs="Times New Roman"/>
                          <w:color w:val="FF0000"/>
                          <w:szCs w:val="20"/>
                        </w:rPr>
                      </w:pPr>
                    </w:p>
                    <w:p w14:paraId="249D97B1" w14:textId="6AC21126" w:rsidR="00D35CD8" w:rsidRDefault="00D35CD8"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2623E6">
      <w:pPr>
        <w:pStyle w:val="BodyText"/>
        <w:rPr>
          <w:rFonts w:ascii="HelveticaNeueLT Pro 65 Md" w:hAnsi="HelveticaNeueLT Pro 65 Md" w:cs="HelveticaNeueLT Pro 65 Md"/>
          <w:color w:val="EE2A24"/>
          <w:sz w:val="30"/>
          <w:szCs w:val="30"/>
        </w:rPr>
      </w:pPr>
      <w:r>
        <w:rPr>
          <w:rFonts w:ascii="HelveticaNeueLT Pro 65 Md" w:hAnsi="HelveticaNeueLT Pro 65 Md"/>
          <w:noProof/>
          <w:color w:val="EE2A24"/>
          <w:sz w:val="30"/>
        </w:rPr>
        <mc:AlternateContent>
          <mc:Choice Requires="wps">
            <w:drawing>
              <wp:anchor distT="0" distB="0" distL="114300" distR="114300" simplePos="0" relativeHeight="251658241"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Pr>
          <w:rFonts w:ascii="HelveticaNeueLT Pro 65 Md" w:hAnsi="HelveticaNeueLT Pro 65 Md"/>
          <w:color w:val="EE2A24"/>
          <w:sz w:val="30"/>
        </w:rPr>
        <w:t>Amcanion dysgu</w:t>
      </w:r>
    </w:p>
    <w:p w14:paraId="55D14E1F" w14:textId="7C01D29D" w:rsidR="0061709E" w:rsidRDefault="00560743" w:rsidP="0061709E">
      <w:pPr>
        <w:pStyle w:val="Bodyheader1"/>
        <w:numPr>
          <w:ilvl w:val="0"/>
          <w:numId w:val="25"/>
        </w:numPr>
        <w:ind w:left="3544" w:right="-1417"/>
        <w:rPr>
          <w:rFonts w:ascii="HelveticaNeueLT Pro 45 Lt" w:hAnsi="HelveticaNeueLT Pro 45 Lt"/>
          <w:b w:val="0"/>
        </w:rPr>
      </w:pPr>
      <w:r>
        <w:rPr>
          <w:rFonts w:ascii="HelveticaNeueLT Pro 45 Lt" w:hAnsi="HelveticaNeueLT Pro 45 Lt"/>
          <w:b w:val="0"/>
        </w:rPr>
        <w:t xml:space="preserve">Trafod gwerthoedd sy’n ymwneud â helpu eraill drwy werthuso rhai </w:t>
      </w:r>
      <w:r w:rsidR="0004503F">
        <w:rPr>
          <w:rFonts w:ascii="HelveticaNeueLT Pro 45 Lt" w:hAnsi="HelveticaNeueLT Pro 45 Lt"/>
          <w:b w:val="0"/>
        </w:rPr>
        <w:br/>
      </w:r>
      <w:r>
        <w:rPr>
          <w:rFonts w:ascii="HelveticaNeueLT Pro 45 Lt" w:hAnsi="HelveticaNeueLT Pro 45 Lt"/>
          <w:b w:val="0"/>
        </w:rPr>
        <w:t>datganiadau am gymorth cyntaf</w:t>
      </w:r>
    </w:p>
    <w:p w14:paraId="3FD67DC7" w14:textId="77777777" w:rsidR="00461BD9" w:rsidRPr="0061709E" w:rsidRDefault="00461BD9" w:rsidP="0061709E">
      <w:pPr>
        <w:pStyle w:val="Bodyheader1"/>
        <w:numPr>
          <w:ilvl w:val="0"/>
          <w:numId w:val="25"/>
        </w:numPr>
        <w:ind w:left="3544" w:right="-1417"/>
        <w:rPr>
          <w:rFonts w:ascii="HelveticaNeueLT Pro 45 Lt" w:hAnsi="HelveticaNeueLT Pro 45 Lt"/>
          <w:b w:val="0"/>
        </w:rPr>
      </w:pPr>
      <w:r>
        <w:rPr>
          <w:rFonts w:ascii="HelveticaNeueLT Pro 45 Lt" w:hAnsi="HelveticaNeueLT Pro 45 Lt"/>
          <w:b w:val="0"/>
        </w:rPr>
        <w:t>Deall beth yw cymorth cyntaf</w:t>
      </w:r>
    </w:p>
    <w:p w14:paraId="615D37FA" w14:textId="77777777" w:rsidR="002C2266" w:rsidRDefault="002C2266" w:rsidP="00C8006B">
      <w:pPr>
        <w:pStyle w:val="Bodyheader1"/>
      </w:pPr>
    </w:p>
    <w:p w14:paraId="50394B95" w14:textId="77777777" w:rsidR="00407A44" w:rsidRDefault="00407A44" w:rsidP="002623E6">
      <w:pPr>
        <w:pStyle w:val="Heading2"/>
      </w:pPr>
      <w:r>
        <w:t>Trosolwg</w:t>
      </w:r>
    </w:p>
    <w:p w14:paraId="41158432" w14:textId="6CF9C47F" w:rsidR="00B12F90" w:rsidRPr="00560743" w:rsidRDefault="00461BD9" w:rsidP="00B12F90">
      <w:pPr>
        <w:pStyle w:val="BodyText"/>
        <w:ind w:right="-1417"/>
        <w:rPr>
          <w:szCs w:val="22"/>
        </w:rPr>
      </w:pPr>
      <w:r>
        <w:t xml:space="preserve">Defnyddiwch drafodaeth gerdded i drafod cymorth cyntaf a charedigrwydd. </w:t>
      </w:r>
      <w:r w:rsidR="0004503F">
        <w:br/>
      </w:r>
      <w:r>
        <w:t>Bydd y bobl ifanc yn rhannu eu barn drwy symud ar hyd llinell tuag at arwyddion cytuno neu anghytuno ar bob ochr i’r ystafell mewn ymateb i gyfres o ddatganiadau.</w:t>
      </w:r>
    </w:p>
    <w:p w14:paraId="260DF6DA" w14:textId="77777777" w:rsidR="00461BD9" w:rsidRPr="00B12F90" w:rsidRDefault="00461BD9" w:rsidP="00B12F90">
      <w:pPr>
        <w:pStyle w:val="BodyText"/>
        <w:ind w:right="-1417"/>
      </w:pPr>
    </w:p>
    <w:p w14:paraId="6F666DB2" w14:textId="77777777" w:rsidR="00B12F90" w:rsidRPr="00B12F90" w:rsidRDefault="00B12F90" w:rsidP="002623E6">
      <w:pPr>
        <w:pStyle w:val="Heading2"/>
      </w:pPr>
      <w:r>
        <w:t>Paratoi</w:t>
      </w:r>
    </w:p>
    <w:p w14:paraId="4371B980" w14:textId="6C078AB9" w:rsidR="00B12F90" w:rsidRDefault="00461BD9" w:rsidP="00290D87">
      <w:pPr>
        <w:pStyle w:val="BodyText"/>
        <w:ind w:right="-1417"/>
      </w:pPr>
      <w:r>
        <w:t>Dewiswch rai neu bob un o’r datganiadau isod. Argraffwch yr arwyddion cytuno ac anghytuno a’u glynu wrth y wal ar bob ochr i’r ystafell. Gwnewch yn siŵr bod yr ystafell yn ddigon clir i ddysgwyr symud o un ochr i’r llall.</w:t>
      </w:r>
    </w:p>
    <w:p w14:paraId="75D963A1" w14:textId="77777777" w:rsidR="00A0657D" w:rsidRDefault="00A0657D" w:rsidP="00290D87">
      <w:pPr>
        <w:pStyle w:val="BodyText"/>
        <w:ind w:right="-1417"/>
      </w:pPr>
    </w:p>
    <w:p w14:paraId="7619E3B9" w14:textId="4AE53451" w:rsidR="00A0657D" w:rsidRPr="00A0657D" w:rsidRDefault="00A0657D" w:rsidP="00E23FCD">
      <w:pPr>
        <w:spacing w:line="276" w:lineRule="auto"/>
        <w:ind w:right="-1418"/>
        <w:rPr>
          <w:rFonts w:eastAsiaTheme="majorEastAsia" w:cs="Arial"/>
          <w:bCs/>
          <w:sz w:val="20"/>
          <w:szCs w:val="20"/>
        </w:rPr>
      </w:pPr>
      <w:r>
        <w:rPr>
          <w:sz w:val="20"/>
        </w:rPr>
        <w:t xml:space="preserve">Dylai rheolau sylfaenol fod ar waith a dylid cyfeirio atyn nhw drwy gydol y sesiwn. Gwnewch yn siŵr bod dysgwyr yn cael cyfleoedd i ofyn cwestiynau a bod ganddyn nhw le i ofyn yn ddienw os ydyn nhw’n dymuno gwneud hynny. I gael rhagor o fanylion am wneud cytundeb dosbarth a blychau cwestiynau dienw, edrychwch ar </w:t>
      </w:r>
      <w:r w:rsidR="00E23FCD">
        <w:rPr>
          <w:sz w:val="20"/>
        </w:rPr>
        <w:br/>
      </w:r>
      <w:r>
        <w:rPr>
          <w:sz w:val="20"/>
        </w:rPr>
        <w:t xml:space="preserve">y canllawiau ar </w:t>
      </w:r>
      <w:hyperlink r:id="rId19" w:history="1">
        <w:r>
          <w:rPr>
            <w:rStyle w:val="Hyperlink"/>
            <w:color w:val="EE2A24" w:themeColor="text2"/>
            <w:sz w:val="20"/>
          </w:rPr>
          <w:t>greu amgylchedd dysgu diogel, cynhwysol a chefnogol</w:t>
        </w:r>
      </w:hyperlink>
      <w:r>
        <w:rPr>
          <w:sz w:val="20"/>
        </w:rPr>
        <w:t>.</w:t>
      </w:r>
    </w:p>
    <w:p w14:paraId="67630B57" w14:textId="77777777" w:rsidR="00560743" w:rsidRPr="00560743" w:rsidRDefault="00560743" w:rsidP="00290D87">
      <w:pPr>
        <w:pStyle w:val="BodyText"/>
        <w:ind w:right="-1417"/>
        <w:rPr>
          <w:szCs w:val="22"/>
        </w:rPr>
      </w:pPr>
    </w:p>
    <w:p w14:paraId="157F0674" w14:textId="126D4721" w:rsidR="003B5494" w:rsidRPr="00FF3085" w:rsidRDefault="003B5494" w:rsidP="003B5494">
      <w:pPr>
        <w:pStyle w:val="Heading2"/>
        <w:spacing w:after="120"/>
      </w:pPr>
      <w:r>
        <w:t>Cyflawni’r gweithgaredd</w:t>
      </w:r>
    </w:p>
    <w:p w14:paraId="4E21E642" w14:textId="567EADC5" w:rsidR="00560743" w:rsidRDefault="00560743" w:rsidP="00F858C1">
      <w:pPr>
        <w:pStyle w:val="ListParagraph"/>
        <w:numPr>
          <w:ilvl w:val="0"/>
          <w:numId w:val="26"/>
        </w:numPr>
        <w:spacing w:after="120"/>
        <w:ind w:left="360" w:right="-1134"/>
      </w:pPr>
      <w:r>
        <w:t>Dechreuwch drwy ofyn i’r dysgwyr a ydyn nhw’n gwybod beth ydy ‘cymorth cyntaf’.</w:t>
      </w:r>
      <w:r w:rsidR="008106CE">
        <w:t xml:space="preserve"> </w:t>
      </w:r>
      <w:r>
        <w:t>Ydyn nhw’n gallu ei egluro?</w:t>
      </w:r>
    </w:p>
    <w:p w14:paraId="6DB9B321" w14:textId="1A5893FD" w:rsidR="00560743" w:rsidRPr="00560743" w:rsidRDefault="00560743" w:rsidP="00560743">
      <w:pPr>
        <w:pStyle w:val="ListParagraph"/>
        <w:numPr>
          <w:ilvl w:val="0"/>
          <w:numId w:val="0"/>
        </w:numPr>
        <w:spacing w:after="120"/>
        <w:ind w:left="360" w:right="-1134"/>
        <w:rPr>
          <w:i/>
          <w:iCs/>
          <w:szCs w:val="20"/>
        </w:rPr>
      </w:pPr>
      <w:r>
        <w:rPr>
          <w:i/>
        </w:rPr>
        <w:t>Gallwch chi ddiffinio cymorth cyntaf fel y cymorth cyntaf y mae rhywun yn ei gael mewn lleoliad, cyn i’r gweithwyr meddygol proffesiynol gyrraedd.</w:t>
      </w:r>
    </w:p>
    <w:p w14:paraId="040B2BAC" w14:textId="31690115" w:rsidR="003B5494" w:rsidRPr="00560743" w:rsidRDefault="003B5494" w:rsidP="00F858C1">
      <w:pPr>
        <w:pStyle w:val="ListParagraph"/>
        <w:numPr>
          <w:ilvl w:val="0"/>
          <w:numId w:val="26"/>
        </w:numPr>
        <w:spacing w:after="120"/>
        <w:ind w:left="360" w:right="-1134"/>
        <w:rPr>
          <w:szCs w:val="20"/>
        </w:rPr>
      </w:pPr>
      <w:r>
        <w:t xml:space="preserve">Eglurwch y byddwch chi’n rhannu set o ddatganiadau â’r dysgwyr y gallan nhw gytuno neu anghytuno â nhw, </w:t>
      </w:r>
      <w:r w:rsidR="0004503F">
        <w:br/>
      </w:r>
      <w:r>
        <w:t>neu os nad ydyn nhw’n siŵr y gallan nhw aros yng nghanol y llinell rhwng cytuno ac anghytuno.</w:t>
      </w:r>
    </w:p>
    <w:p w14:paraId="022FBB37" w14:textId="6D49E1C3" w:rsidR="003B5494" w:rsidRPr="00560743" w:rsidRDefault="00F858C1" w:rsidP="00F858C1">
      <w:pPr>
        <w:pStyle w:val="ListParagraph"/>
        <w:numPr>
          <w:ilvl w:val="0"/>
          <w:numId w:val="26"/>
        </w:numPr>
        <w:spacing w:after="120"/>
        <w:ind w:left="360" w:right="-1134"/>
        <w:rPr>
          <w:szCs w:val="20"/>
        </w:rPr>
      </w:pPr>
      <w:r>
        <w:t>Tynnwch sylw at y labeli ‘cytuno’ ac ‘anghytuno’ ar bob ochr i’r ystafell. Gofynnwch i’r dysgwyr symud tuag at un ochr o’r ystafell ar sail sut maen nhw’n teimlo am bob datganiad yn ei dro. Neu, os yw’r dysgwyr yn eistedd, gallwch chi: ofyn iddyn nhw godi eu dwylo os ydyn nhw’n cytuno, sefyll ar eu traed os ydyn nhw’n anghytuno neu aros yn eistedd gyda’u dwylo i lawr os nad ydyn nhw wedi penderfynu.</w:t>
      </w:r>
    </w:p>
    <w:p w14:paraId="6FD2EF8C" w14:textId="7DE91A36" w:rsidR="003B5494" w:rsidRPr="00560743" w:rsidRDefault="003B5494" w:rsidP="00F858C1">
      <w:pPr>
        <w:pStyle w:val="ListParagraph"/>
        <w:numPr>
          <w:ilvl w:val="0"/>
          <w:numId w:val="26"/>
        </w:numPr>
        <w:spacing w:after="120"/>
        <w:ind w:left="360" w:right="-1134"/>
        <w:rPr>
          <w:szCs w:val="20"/>
        </w:rPr>
      </w:pPr>
      <w:r>
        <w:lastRenderedPageBreak/>
        <w:t xml:space="preserve">Gan ddefnyddio’r datganiadau isod, gofynnwch i’r dysgwyr ddangos a ydyn nhw’n cytuno neu’n anghytuno: </w:t>
      </w:r>
    </w:p>
    <w:p w14:paraId="0A3CCCA4" w14:textId="75A02C9C" w:rsidR="00A0657D" w:rsidRDefault="003B5494" w:rsidP="00A0657D">
      <w:pPr>
        <w:pStyle w:val="ListParagraph"/>
        <w:spacing w:after="120"/>
        <w:ind w:left="341" w:right="-1134"/>
      </w:pPr>
      <w:r>
        <w:t>Mae hi’n bwysig gwybod sut mae rhoi cymorth cyntaf</w:t>
      </w:r>
    </w:p>
    <w:p w14:paraId="0765248A" w14:textId="68376D4D" w:rsidR="00A0657D" w:rsidRPr="00A0657D" w:rsidRDefault="00A0657D" w:rsidP="00A0657D">
      <w:pPr>
        <w:pStyle w:val="ListParagraph"/>
        <w:numPr>
          <w:ilvl w:val="0"/>
          <w:numId w:val="0"/>
        </w:numPr>
        <w:spacing w:after="120"/>
        <w:ind w:left="341" w:right="-1134"/>
        <w:rPr>
          <w:i/>
          <w:iCs/>
        </w:rPr>
      </w:pPr>
      <w:r>
        <w:rPr>
          <w:i/>
        </w:rPr>
        <w:t xml:space="preserve">Mae’r Groes Goch yn credu ei bod yn bwysig dysgu sut mae rhoi cymorth cyntaf oherwydd gall fod o gymorth </w:t>
      </w:r>
      <w:r w:rsidR="0004503F">
        <w:rPr>
          <w:i/>
        </w:rPr>
        <w:br/>
      </w:r>
      <w:r>
        <w:rPr>
          <w:i/>
        </w:rPr>
        <w:t>mawr i rywun os bydd ei angen arno. Gallai gweithred syml hyd yn oed arbed bywyd rhywun.</w:t>
      </w:r>
    </w:p>
    <w:p w14:paraId="12DB63A1" w14:textId="7BA42301" w:rsidR="00A0657D" w:rsidRDefault="003B5494" w:rsidP="00A0657D">
      <w:pPr>
        <w:pStyle w:val="ListParagraph"/>
        <w:spacing w:after="120"/>
        <w:ind w:left="341" w:right="-1134"/>
        <w:rPr>
          <w:szCs w:val="22"/>
        </w:rPr>
      </w:pPr>
      <w:r>
        <w:t>Dylai pobl bob amser gael yr help sydd ei angen arnyn nhw mewn argyfwng cymorth cyntaf</w:t>
      </w:r>
    </w:p>
    <w:p w14:paraId="3727BA3A" w14:textId="53594B4F" w:rsidR="00A0657D" w:rsidRPr="00E23FCD" w:rsidRDefault="00A0657D" w:rsidP="00E23FCD">
      <w:pPr>
        <w:pStyle w:val="ListParagraph"/>
        <w:numPr>
          <w:ilvl w:val="0"/>
          <w:numId w:val="0"/>
        </w:numPr>
        <w:spacing w:after="120"/>
        <w:ind w:left="341" w:right="-1134"/>
        <w:rPr>
          <w:i/>
          <w:iCs/>
          <w:szCs w:val="22"/>
        </w:rPr>
      </w:pPr>
      <w:r>
        <w:rPr>
          <w:i/>
        </w:rPr>
        <w:t xml:space="preserve">Mae’r Groes Goch yn credu bod pawb yn haeddu cael cymorth, ac y dylem helpu’r rheini sydd fwyaf ei angen. Gelwir hyn yn egwyddor ‘didueddrwydd’, sy'n golygu nad ydym yn cymryd ochr mewn dadl, rydym yn helpu </w:t>
      </w:r>
      <w:r w:rsidR="0004503F">
        <w:rPr>
          <w:i/>
        </w:rPr>
        <w:br/>
      </w:r>
      <w:r>
        <w:rPr>
          <w:i/>
        </w:rPr>
        <w:t>pwy bynnag sydd angen help fwyaf.</w:t>
      </w:r>
    </w:p>
    <w:p w14:paraId="5B18950A" w14:textId="77777777" w:rsidR="00A0657D" w:rsidRPr="00A0657D" w:rsidRDefault="008D473E" w:rsidP="00A0657D">
      <w:pPr>
        <w:pStyle w:val="ListParagraph"/>
        <w:spacing w:after="120"/>
        <w:ind w:left="341" w:right="-1134"/>
        <w:rPr>
          <w:rFonts w:eastAsiaTheme="majorEastAsia" w:cs="Arial"/>
          <w:bCs/>
          <w:i/>
          <w:iCs/>
        </w:rPr>
      </w:pPr>
      <w:r>
        <w:t>Mae’n gyfrifoldeb ar bawb i helpu pobl eraill</w:t>
      </w:r>
    </w:p>
    <w:p w14:paraId="226A4B84" w14:textId="60C62FF4" w:rsidR="003B5494" w:rsidRPr="00A0657D" w:rsidRDefault="00A0657D" w:rsidP="00A0657D">
      <w:pPr>
        <w:pStyle w:val="ListParagraph"/>
        <w:numPr>
          <w:ilvl w:val="0"/>
          <w:numId w:val="0"/>
        </w:numPr>
        <w:spacing w:after="120"/>
        <w:ind w:left="341" w:right="-1134"/>
        <w:rPr>
          <w:rFonts w:eastAsiaTheme="majorEastAsia" w:cs="Arial"/>
          <w:bCs/>
          <w:i/>
          <w:iCs/>
        </w:rPr>
      </w:pPr>
      <w:r>
        <w:rPr>
          <w:i/>
        </w:rPr>
        <w:t xml:space="preserve">Mae’r Groes Goch yn credu bod cyfrifoldeb ar bob un ohonon ni i helpu pobl eraill Mae pob un ohonon </w:t>
      </w:r>
      <w:r w:rsidR="0004503F">
        <w:rPr>
          <w:i/>
        </w:rPr>
        <w:br/>
      </w:r>
      <w:r>
        <w:rPr>
          <w:i/>
        </w:rPr>
        <w:t>ni’n berson, ac mae pawb yn haeddu cael eu trin â pharch. Egwyddor ‘dyngarwch’ yw hon.</w:t>
      </w:r>
    </w:p>
    <w:p w14:paraId="66B2B75E" w14:textId="77777777" w:rsidR="00A0657D" w:rsidRDefault="00A0657D" w:rsidP="00A0657D">
      <w:pPr>
        <w:pStyle w:val="ListParagraph"/>
        <w:spacing w:after="120"/>
        <w:ind w:left="341" w:right="-1134"/>
        <w:rPr>
          <w:szCs w:val="22"/>
        </w:rPr>
      </w:pPr>
      <w:r>
        <w:t>Dydy pawb ddim yn haeddu help mewn argyfwng cymorth cyntaf</w:t>
      </w:r>
    </w:p>
    <w:p w14:paraId="6FF31EBD" w14:textId="12A70BC1" w:rsidR="00A0657D" w:rsidRPr="00A0657D" w:rsidRDefault="00A0657D" w:rsidP="00A0657D">
      <w:pPr>
        <w:pStyle w:val="ListParagraph"/>
        <w:numPr>
          <w:ilvl w:val="0"/>
          <w:numId w:val="0"/>
        </w:numPr>
        <w:spacing w:after="120"/>
        <w:ind w:left="341" w:right="-1134"/>
        <w:rPr>
          <w:i/>
          <w:iCs/>
          <w:szCs w:val="22"/>
        </w:rPr>
      </w:pPr>
      <w:r>
        <w:rPr>
          <w:i/>
        </w:rPr>
        <w:t>Mae’r Groes Goch yn credu bod pawb yn haeddu cael cymorth, ac y dylem helpu’r rheini sydd fwyaf ei angen. Gelwir hyn yn egwyddor ‘didueddrwydd’, sy</w:t>
      </w:r>
      <w:r w:rsidR="003F4610">
        <w:rPr>
          <w:i/>
        </w:rPr>
        <w:t>’</w:t>
      </w:r>
      <w:r>
        <w:rPr>
          <w:i/>
        </w:rPr>
        <w:t xml:space="preserve">n golygu nad ydym yn cymryd ochr mewn dadl, rydym yn helpu </w:t>
      </w:r>
      <w:r w:rsidR="0004503F">
        <w:rPr>
          <w:i/>
        </w:rPr>
        <w:br/>
      </w:r>
      <w:r>
        <w:rPr>
          <w:i/>
        </w:rPr>
        <w:t>pwy bynnag sydd angen help fwyaf.</w:t>
      </w:r>
    </w:p>
    <w:p w14:paraId="3EF0FDC0" w14:textId="7415BB71" w:rsidR="00A0657D" w:rsidRDefault="00560743" w:rsidP="00A0657D">
      <w:pPr>
        <w:pStyle w:val="ListParagraph"/>
        <w:spacing w:after="120"/>
        <w:ind w:left="341" w:right="-1134"/>
      </w:pPr>
      <w:r>
        <w:t>Dylai pobl bob amser ystyried eu diogelwch eu hunain cyn helpu pobl eraill</w:t>
      </w:r>
    </w:p>
    <w:p w14:paraId="2D922C19" w14:textId="3092588B" w:rsidR="00A0657D" w:rsidRPr="00A0657D" w:rsidRDefault="00A0657D" w:rsidP="00A0657D">
      <w:pPr>
        <w:pStyle w:val="ListParagraph"/>
        <w:numPr>
          <w:ilvl w:val="0"/>
          <w:numId w:val="0"/>
        </w:numPr>
        <w:spacing w:after="120"/>
        <w:ind w:left="341" w:right="-1134"/>
        <w:rPr>
          <w:i/>
          <w:iCs/>
        </w:rPr>
      </w:pPr>
      <w:r>
        <w:rPr>
          <w:i/>
        </w:rPr>
        <w:t xml:space="preserve">Mae diogelwch yn bwysig iawn. Cyn helpu, dylai pobl bob amser wneud yn siŵr ei bod hi’n ddiogel. Os nad </w:t>
      </w:r>
      <w:r w:rsidR="0004503F">
        <w:rPr>
          <w:i/>
        </w:rPr>
        <w:br/>
      </w:r>
      <w:r>
        <w:rPr>
          <w:i/>
        </w:rPr>
        <w:t>yw’n ddiogel mynd yn agos i helpu, gallwn ni ffonio 999 a gofyn i rywun arall ddod i helpu yn lle hynny.</w:t>
      </w:r>
    </w:p>
    <w:p w14:paraId="4642D7CC" w14:textId="77777777" w:rsidR="00A0657D" w:rsidRDefault="00A0657D" w:rsidP="00F858C1">
      <w:pPr>
        <w:pStyle w:val="ListParagraph"/>
        <w:spacing w:after="120"/>
        <w:ind w:left="341" w:right="-1134"/>
      </w:pPr>
      <w:r>
        <w:t>Does dim angen i bawb wybod sut mae rhoi cymorth cyntaf</w:t>
      </w:r>
    </w:p>
    <w:p w14:paraId="21B58B7D" w14:textId="0CBDDA41" w:rsidR="00E23FCD" w:rsidRPr="00E23FCD" w:rsidRDefault="00A0657D" w:rsidP="00E23FCD">
      <w:pPr>
        <w:pStyle w:val="ListParagraph"/>
        <w:numPr>
          <w:ilvl w:val="0"/>
          <w:numId w:val="0"/>
        </w:numPr>
        <w:spacing w:after="120"/>
        <w:ind w:left="341" w:right="-1134"/>
        <w:rPr>
          <w:i/>
        </w:rPr>
      </w:pPr>
      <w:r>
        <w:rPr>
          <w:i/>
        </w:rPr>
        <w:t xml:space="preserve">Mae’r Groes Goch yn credu y gall unrhyw un roi cymorth cyntaf. Gan ddefnyddio’r camau allweddol i helpu, </w:t>
      </w:r>
      <w:r w:rsidR="0004503F">
        <w:rPr>
          <w:i/>
        </w:rPr>
        <w:br/>
      </w:r>
      <w:r>
        <w:rPr>
          <w:i/>
        </w:rPr>
        <w:t>gall pawb wneud rhywbeth a allai leihau difrifoldeb anaf yn sylweddol a hyd yn oed gadw rhywun yn fyw.</w:t>
      </w:r>
    </w:p>
    <w:p w14:paraId="7D053768" w14:textId="3C0E9B3C" w:rsidR="00A0657D" w:rsidRDefault="2D7C30E9" w:rsidP="002623E6">
      <w:pPr>
        <w:pStyle w:val="ListParagraph"/>
        <w:numPr>
          <w:ilvl w:val="0"/>
          <w:numId w:val="26"/>
        </w:numPr>
        <w:spacing w:after="120"/>
        <w:ind w:left="360" w:right="-1134"/>
      </w:pPr>
      <w:r>
        <w:t xml:space="preserve">Ar ôl pob datganiad, gofynnwch i’r dysgwyr roi rhesymau pam eu bod yn cytuno, yn anghytuno neu yn y canol. </w:t>
      </w:r>
      <w:r w:rsidR="0004503F">
        <w:br/>
      </w:r>
      <w:r>
        <w:t xml:space="preserve">Gall y datganiadau hyn ysgogi trafodaethau moesol yn seiliedig ar werthoedd unigol pobl. Mae’n bwysig rhoi cyfle </w:t>
      </w:r>
      <w:r w:rsidR="0004503F">
        <w:br/>
      </w:r>
      <w:r>
        <w:t xml:space="preserve">i ddysgwyr rannu eu barn yn barchus. Os oes angen, cyfeiriwch y dysgwyr yn ôl at y rheolau sylfaenol a sefydlwyd yn flaenorol i sicrhau bod pobl yn trafod yn deg. Os oes angen, gallwch chi gyfeirio at werthoedd y Groes Goch Brydeinig o dan bob datganiad i’ch cefnogi yn y drafodaeth. </w:t>
      </w:r>
    </w:p>
    <w:p w14:paraId="6CDB4A60" w14:textId="6605867C" w:rsidR="003B5494" w:rsidRPr="00560743" w:rsidRDefault="0186DCC2" w:rsidP="002623E6">
      <w:pPr>
        <w:pStyle w:val="ListParagraph"/>
        <w:numPr>
          <w:ilvl w:val="0"/>
          <w:numId w:val="26"/>
        </w:numPr>
        <w:spacing w:after="120"/>
        <w:ind w:left="360" w:right="-1134"/>
      </w:pPr>
      <w:r>
        <w:t>A yw’r drafodaeth yn gwneud i unrhyw un fod eisiau newid lle maen nhw’n sefyll? Rhowch gyfle i’r dysgwyr newid ochrau os ydyn nhw’n dymuno.</w:t>
      </w:r>
    </w:p>
    <w:p w14:paraId="6089A876" w14:textId="77777777" w:rsidR="005C5757" w:rsidRPr="005C5757" w:rsidRDefault="005C5757" w:rsidP="003B5494">
      <w:pPr>
        <w:pStyle w:val="Heading2"/>
        <w:spacing w:after="120"/>
      </w:pPr>
      <w:r>
        <w:t>Crynhoi</w:t>
      </w:r>
    </w:p>
    <w:p w14:paraId="4808D0B7" w14:textId="668212A3" w:rsidR="00FF3085" w:rsidRPr="00560743" w:rsidRDefault="0061709E" w:rsidP="002623E6">
      <w:pPr>
        <w:rPr>
          <w:color w:val="1D1D1B"/>
          <w:sz w:val="20"/>
        </w:rPr>
      </w:pPr>
      <w:r>
        <w:rPr>
          <w:color w:val="1D1D1B"/>
          <w:sz w:val="20"/>
        </w:rPr>
        <w:t>Cael trafodaeth ar ôl y sesiwn. Gofynnwch i’r dysgwyr a oes unrhyw un o’r cwestiynau wedi gwneud iddyn nhw feddwl yn wahanol am gymorth cyntaf a helpu pobl eraill? Anogwch nhw i orffen y datganiad: Cymorth cyntaf yw…</w:t>
      </w:r>
    </w:p>
    <w:sectPr w:rsidR="00FF3085" w:rsidRPr="00560743" w:rsidSect="00E23FCD">
      <w:headerReference w:type="default" r:id="rId20"/>
      <w:footerReference w:type="default" r:id="rId21"/>
      <w:headerReference w:type="first" r:id="rId22"/>
      <w:footerReference w:type="first" r:id="rId23"/>
      <w:type w:val="continuous"/>
      <w:pgSz w:w="11910" w:h="16840"/>
      <w:pgMar w:top="567" w:right="2129" w:bottom="2716"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96B3" w14:textId="77777777" w:rsidR="00BD6604" w:rsidRDefault="00BD6604">
      <w:r>
        <w:separator/>
      </w:r>
    </w:p>
  </w:endnote>
  <w:endnote w:type="continuationSeparator" w:id="0">
    <w:p w14:paraId="32E25F73" w14:textId="77777777" w:rsidR="00BD6604" w:rsidRDefault="00BD6604">
      <w:r>
        <w:continuationSeparator/>
      </w:r>
    </w:p>
  </w:endnote>
  <w:endnote w:type="continuationNotice" w:id="1">
    <w:p w14:paraId="6177326A" w14:textId="77777777" w:rsidR="00BD6604" w:rsidRDefault="00BD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Minion Pro">
    <w:panose1 w:val="0204070306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CAD" w14:textId="77777777" w:rsidR="00D35CD8" w:rsidRDefault="00D35CD8">
    <w:pPr>
      <w:pStyle w:val="Footer"/>
    </w:pPr>
    <w:r>
      <w:rPr>
        <w:noProof/>
      </w:rPr>
      <w:drawing>
        <wp:anchor distT="0" distB="0" distL="114300" distR="114300" simplePos="0" relativeHeight="251658242" behindDoc="1" locked="0" layoutInCell="1" allowOverlap="1" wp14:anchorId="6F96A259" wp14:editId="6CF48792">
          <wp:simplePos x="361741" y="9445451"/>
          <wp:positionH relativeFrom="page">
            <wp:align>left</wp:align>
          </wp:positionH>
          <wp:positionV relativeFrom="page">
            <wp:align>bottom</wp:align>
          </wp:positionV>
          <wp:extent cx="7560000" cy="1054588"/>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29CA" w14:textId="77777777" w:rsidR="00D35CD8" w:rsidRDefault="00D35CD8">
    <w:pPr>
      <w:pStyle w:val="Footer"/>
    </w:pPr>
    <w:r>
      <w:rPr>
        <w:noProof/>
      </w:rPr>
      <w:drawing>
        <wp:anchor distT="0" distB="0" distL="114300" distR="114300" simplePos="0" relativeHeight="251658243"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AF74" w14:textId="77777777" w:rsidR="00BD6604" w:rsidRDefault="00BD6604">
      <w:r>
        <w:separator/>
      </w:r>
    </w:p>
  </w:footnote>
  <w:footnote w:type="continuationSeparator" w:id="0">
    <w:p w14:paraId="60A4EA9E" w14:textId="77777777" w:rsidR="00BD6604" w:rsidRDefault="00BD6604">
      <w:r>
        <w:continuationSeparator/>
      </w:r>
    </w:p>
  </w:footnote>
  <w:footnote w:type="continuationNotice" w:id="1">
    <w:p w14:paraId="1DADE34C" w14:textId="77777777" w:rsidR="00BD6604" w:rsidRDefault="00BD6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556" w14:textId="77777777" w:rsidR="00D35CD8" w:rsidRDefault="00D35CD8" w:rsidP="009D5FD0">
    <w:pPr>
      <w:pStyle w:val="Header"/>
    </w:pPr>
    <w:r>
      <w:rPr>
        <w:noProof/>
      </w:rPr>
      <w:drawing>
        <wp:anchor distT="0" distB="0" distL="114300" distR="114300" simplePos="0" relativeHeight="251658240" behindDoc="1" locked="0" layoutInCell="1" allowOverlap="1" wp14:anchorId="55969BF7" wp14:editId="33B02D3D">
          <wp:simplePos x="0" y="0"/>
          <wp:positionH relativeFrom="page">
            <wp:posOffset>-25400</wp:posOffset>
          </wp:positionH>
          <wp:positionV relativeFrom="page">
            <wp:posOffset>0</wp:posOffset>
          </wp:positionV>
          <wp:extent cx="7578028" cy="4470400"/>
          <wp:effectExtent l="0" t="0" r="4445"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pic:cNvPicPr/>
                </pic:nvPicPr>
                <pic:blipFill>
                  <a:blip r:embed="rId1">
                    <a:extLst>
                      <a:ext uri="{28A0092B-C50C-407E-A947-70E740481C1C}">
                        <a14:useLocalDpi xmlns:a14="http://schemas.microsoft.com/office/drawing/2010/main" val="0"/>
                      </a:ext>
                    </a:extLst>
                  </a:blip>
                  <a:stretch>
                    <a:fillRect/>
                  </a:stretch>
                </pic:blipFill>
                <pic:spPr>
                  <a:xfrm>
                    <a:off x="0" y="0"/>
                    <a:ext cx="7614854" cy="4492124"/>
                  </a:xfrm>
                  <a:prstGeom prst="rect">
                    <a:avLst/>
                  </a:prstGeom>
                </pic:spPr>
              </pic:pic>
            </a:graphicData>
          </a:graphic>
          <wp14:sizeRelH relativeFrom="margin">
            <wp14:pctWidth>0</wp14:pctWidth>
          </wp14:sizeRelH>
          <wp14:sizeRelV relativeFrom="margin">
            <wp14:pctHeight>0</wp14:pctHeight>
          </wp14:sizeRelV>
        </wp:anchor>
      </w:drawing>
    </w:r>
  </w:p>
  <w:p w14:paraId="460D3863" w14:textId="664277F7" w:rsidR="00D35CD8" w:rsidRPr="009D5FD0" w:rsidRDefault="00D35CD8" w:rsidP="00B769A4">
    <w:pPr>
      <w:pStyle w:val="PageHeadingContinuation"/>
      <w:tabs>
        <w:tab w:val="clear" w:pos="6318"/>
        <w:tab w:val="left" w:pos="4678"/>
      </w:tabs>
      <w:rPr>
        <w:color w:val="EE2A24" w:themeColor="text2"/>
      </w:rPr>
    </w:pPr>
    <w:r>
      <w:t>Trafodaeth gerdded ar gymorth cyntaf – gweithgaredd addysgu</w:t>
    </w:r>
    <w:r>
      <w:tab/>
    </w:r>
    <w:r>
      <w:tab/>
    </w:r>
    <w:r>
      <w:tab/>
      <w:t xml:space="preserve">Modiwl: </w:t>
    </w:r>
    <w:r>
      <w:rPr>
        <w:rStyle w:val="Red"/>
      </w:rPr>
      <w:t>Sgiliau cymorth cyntaf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80CC" w14:textId="77777777" w:rsidR="00D35CD8" w:rsidRDefault="00D35CD8" w:rsidP="009D5FD0">
    <w:pPr>
      <w:pStyle w:val="Header"/>
    </w:pPr>
  </w:p>
  <w:p w14:paraId="7A1FFD8E" w14:textId="77777777" w:rsidR="00D35CD8" w:rsidRPr="009D5FD0" w:rsidRDefault="00D35CD8" w:rsidP="009D5FD0">
    <w:pPr>
      <w:pStyle w:val="Pageheading"/>
      <w:rPr>
        <w:color w:val="EE2A24" w:themeColor="text2"/>
      </w:rPr>
    </w:pPr>
    <w:r>
      <w:t>Ar gyfer pwy mae hwn? (Uwchradd)</w:t>
    </w:r>
    <w:r>
      <w:tab/>
    </w:r>
    <w:r>
      <w:rPr>
        <w:rStyle w:val="Red"/>
      </w:rPr>
      <w:t>Beth ydyw?</w:t>
    </w:r>
    <w:r>
      <w:rPr>
        <w:noProof/>
      </w:rPr>
      <w:drawing>
        <wp:anchor distT="0" distB="0" distL="114300" distR="114300" simplePos="0" relativeHeight="251658241"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577715621">
    <w:abstractNumId w:val="22"/>
  </w:num>
  <w:num w:numId="2" w16cid:durableId="69736311">
    <w:abstractNumId w:val="15"/>
  </w:num>
  <w:num w:numId="3" w16cid:durableId="62066177">
    <w:abstractNumId w:val="9"/>
  </w:num>
  <w:num w:numId="4" w16cid:durableId="1173448365">
    <w:abstractNumId w:val="7"/>
  </w:num>
  <w:num w:numId="5" w16cid:durableId="575478762">
    <w:abstractNumId w:val="6"/>
  </w:num>
  <w:num w:numId="6" w16cid:durableId="1596134874">
    <w:abstractNumId w:val="5"/>
  </w:num>
  <w:num w:numId="7" w16cid:durableId="513375182">
    <w:abstractNumId w:val="4"/>
  </w:num>
  <w:num w:numId="8" w16cid:durableId="1116676201">
    <w:abstractNumId w:val="8"/>
  </w:num>
  <w:num w:numId="9" w16cid:durableId="2000766412">
    <w:abstractNumId w:val="3"/>
  </w:num>
  <w:num w:numId="10" w16cid:durableId="1751542000">
    <w:abstractNumId w:val="2"/>
  </w:num>
  <w:num w:numId="11" w16cid:durableId="4986917">
    <w:abstractNumId w:val="1"/>
  </w:num>
  <w:num w:numId="12" w16cid:durableId="1005280903">
    <w:abstractNumId w:val="0"/>
  </w:num>
  <w:num w:numId="13" w16cid:durableId="1587183449">
    <w:abstractNumId w:val="16"/>
  </w:num>
  <w:num w:numId="14" w16cid:durableId="841580064">
    <w:abstractNumId w:val="20"/>
  </w:num>
  <w:num w:numId="15" w16cid:durableId="107241079">
    <w:abstractNumId w:val="11"/>
  </w:num>
  <w:num w:numId="16" w16cid:durableId="255096148">
    <w:abstractNumId w:val="14"/>
  </w:num>
  <w:num w:numId="17" w16cid:durableId="880242767">
    <w:abstractNumId w:val="19"/>
  </w:num>
  <w:num w:numId="18" w16cid:durableId="672686245">
    <w:abstractNumId w:val="12"/>
  </w:num>
  <w:num w:numId="19" w16cid:durableId="939987431">
    <w:abstractNumId w:val="21"/>
  </w:num>
  <w:num w:numId="20" w16cid:durableId="434983821">
    <w:abstractNumId w:val="10"/>
  </w:num>
  <w:num w:numId="21" w16cid:durableId="1052735376">
    <w:abstractNumId w:val="11"/>
  </w:num>
  <w:num w:numId="22" w16cid:durableId="444272029">
    <w:abstractNumId w:val="11"/>
  </w:num>
  <w:num w:numId="23" w16cid:durableId="6954908">
    <w:abstractNumId w:val="13"/>
  </w:num>
  <w:num w:numId="24" w16cid:durableId="87774634">
    <w:abstractNumId w:val="11"/>
  </w:num>
  <w:num w:numId="25" w16cid:durableId="1234853348">
    <w:abstractNumId w:val="17"/>
  </w:num>
  <w:num w:numId="26" w16cid:durableId="986206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44CE"/>
    <w:rsid w:val="000319FC"/>
    <w:rsid w:val="0003529D"/>
    <w:rsid w:val="0004503F"/>
    <w:rsid w:val="00054880"/>
    <w:rsid w:val="0007797C"/>
    <w:rsid w:val="00082CEB"/>
    <w:rsid w:val="0008502C"/>
    <w:rsid w:val="000870E5"/>
    <w:rsid w:val="000D62F3"/>
    <w:rsid w:val="001052A5"/>
    <w:rsid w:val="00121780"/>
    <w:rsid w:val="001232A0"/>
    <w:rsid w:val="00150FA8"/>
    <w:rsid w:val="00156305"/>
    <w:rsid w:val="001B1BD3"/>
    <w:rsid w:val="001E42B8"/>
    <w:rsid w:val="00236F76"/>
    <w:rsid w:val="002623E6"/>
    <w:rsid w:val="002829C2"/>
    <w:rsid w:val="00290D87"/>
    <w:rsid w:val="002C2266"/>
    <w:rsid w:val="002D090A"/>
    <w:rsid w:val="003541A0"/>
    <w:rsid w:val="00376446"/>
    <w:rsid w:val="00394654"/>
    <w:rsid w:val="003B5494"/>
    <w:rsid w:val="003C1F61"/>
    <w:rsid w:val="003F4610"/>
    <w:rsid w:val="004052C5"/>
    <w:rsid w:val="00407A44"/>
    <w:rsid w:val="00461BD9"/>
    <w:rsid w:val="00466210"/>
    <w:rsid w:val="00472FAD"/>
    <w:rsid w:val="00476C93"/>
    <w:rsid w:val="00487078"/>
    <w:rsid w:val="004E3848"/>
    <w:rsid w:val="00503BB0"/>
    <w:rsid w:val="00514D4F"/>
    <w:rsid w:val="00522C62"/>
    <w:rsid w:val="00557A47"/>
    <w:rsid w:val="00560743"/>
    <w:rsid w:val="00570C45"/>
    <w:rsid w:val="005904B1"/>
    <w:rsid w:val="005B1591"/>
    <w:rsid w:val="005C5757"/>
    <w:rsid w:val="005D7B40"/>
    <w:rsid w:val="005E0328"/>
    <w:rsid w:val="0061709E"/>
    <w:rsid w:val="00623D3F"/>
    <w:rsid w:val="006742BF"/>
    <w:rsid w:val="006824C1"/>
    <w:rsid w:val="006A3A06"/>
    <w:rsid w:val="00700239"/>
    <w:rsid w:val="007439AF"/>
    <w:rsid w:val="0075220F"/>
    <w:rsid w:val="00781242"/>
    <w:rsid w:val="007D14D2"/>
    <w:rsid w:val="007F0BC9"/>
    <w:rsid w:val="007F779B"/>
    <w:rsid w:val="008106CE"/>
    <w:rsid w:val="00825BA6"/>
    <w:rsid w:val="008B32BB"/>
    <w:rsid w:val="008D473E"/>
    <w:rsid w:val="008F6028"/>
    <w:rsid w:val="0091430B"/>
    <w:rsid w:val="00937664"/>
    <w:rsid w:val="00960945"/>
    <w:rsid w:val="009B328E"/>
    <w:rsid w:val="009D5FD0"/>
    <w:rsid w:val="00A0657D"/>
    <w:rsid w:val="00A379A9"/>
    <w:rsid w:val="00A57CB1"/>
    <w:rsid w:val="00A82857"/>
    <w:rsid w:val="00A94175"/>
    <w:rsid w:val="00B12F90"/>
    <w:rsid w:val="00B67B91"/>
    <w:rsid w:val="00B70715"/>
    <w:rsid w:val="00B769A4"/>
    <w:rsid w:val="00B77148"/>
    <w:rsid w:val="00BA336B"/>
    <w:rsid w:val="00BD6604"/>
    <w:rsid w:val="00C1290C"/>
    <w:rsid w:val="00C360D7"/>
    <w:rsid w:val="00C6771F"/>
    <w:rsid w:val="00C7684B"/>
    <w:rsid w:val="00C8006B"/>
    <w:rsid w:val="00CB0ECD"/>
    <w:rsid w:val="00CE32A2"/>
    <w:rsid w:val="00CF6ABF"/>
    <w:rsid w:val="00D22F92"/>
    <w:rsid w:val="00D35CD8"/>
    <w:rsid w:val="00D50870"/>
    <w:rsid w:val="00D665AB"/>
    <w:rsid w:val="00D80396"/>
    <w:rsid w:val="00D95CCB"/>
    <w:rsid w:val="00DA74DA"/>
    <w:rsid w:val="00DC1AC5"/>
    <w:rsid w:val="00DE1B47"/>
    <w:rsid w:val="00DF568F"/>
    <w:rsid w:val="00E110C2"/>
    <w:rsid w:val="00E153EA"/>
    <w:rsid w:val="00E23FCD"/>
    <w:rsid w:val="00E8467B"/>
    <w:rsid w:val="00EF6F1E"/>
    <w:rsid w:val="00F06172"/>
    <w:rsid w:val="00F115FA"/>
    <w:rsid w:val="00F47381"/>
    <w:rsid w:val="00F54AFA"/>
    <w:rsid w:val="00F57DE5"/>
    <w:rsid w:val="00F858C1"/>
    <w:rsid w:val="00FE46C8"/>
    <w:rsid w:val="00FF3085"/>
    <w:rsid w:val="0186DCC2"/>
    <w:rsid w:val="074D6084"/>
    <w:rsid w:val="08D3327C"/>
    <w:rsid w:val="11CCAA7F"/>
    <w:rsid w:val="15FEFEA0"/>
    <w:rsid w:val="1C15FD3B"/>
    <w:rsid w:val="1F77E745"/>
    <w:rsid w:val="2D7C30E9"/>
    <w:rsid w:val="5328704D"/>
    <w:rsid w:val="64BBBFCA"/>
    <w:rsid w:val="6B494CA9"/>
    <w:rsid w:val="72649BA0"/>
    <w:rsid w:val="777FC243"/>
    <w:rsid w:val="7B3F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E6F4"/>
  <w15:docId w15:val="{AEFD1F3F-5197-4A42-BC2A-65E9900A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cy-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cy-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E153EA"/>
    <w:pPr>
      <w:autoSpaceDE w:val="0"/>
      <w:autoSpaceDN w:val="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E153EA"/>
    <w:rPr>
      <w:rFonts w:ascii="HelveticaNeueLT Pro 45 Lt" w:eastAsia="HelveticaNeueLT Pro 45 Lt" w:hAnsi="HelveticaNeueLT Pro 45 Lt" w:cs="HelveticaNeueLT Pro 45 Lt"/>
      <w:b/>
      <w:bCs/>
      <w:sz w:val="20"/>
      <w:szCs w:val="20"/>
      <w:lang w:val="cy-GB" w:eastAsia="en-GB" w:bidi="en-GB"/>
    </w:rPr>
  </w:style>
  <w:style w:type="paragraph" w:styleId="Revision">
    <w:name w:val="Revision"/>
    <w:hidden/>
    <w:uiPriority w:val="99"/>
    <w:semiHidden/>
    <w:rsid w:val="00C360D7"/>
    <w:pPr>
      <w:widowControl/>
      <w:autoSpaceDE/>
      <w:autoSpaceDN/>
    </w:pPr>
    <w:rPr>
      <w:rFonts w:ascii="HelveticaNeueLT Pro 45 Lt" w:eastAsia="HelveticaNeueLT Pro 45 Lt" w:hAnsi="HelveticaNeueLT Pro 45 Lt" w:cs="HelveticaNeueLT Pro 45 Lt"/>
      <w:lang w:eastAsia="en-GB" w:bidi="en-GB"/>
    </w:rPr>
  </w:style>
  <w:style w:type="character" w:styleId="Hyperlink">
    <w:name w:val="Hyperlink"/>
    <w:basedOn w:val="DefaultParagraphFont"/>
    <w:uiPriority w:val="99"/>
    <w:unhideWhenUsed/>
    <w:rsid w:val="00A0657D"/>
    <w:rPr>
      <w:color w:val="EE2A2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irstaidchampions.redcross.org.uk/secondary/guidance-and-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122F-2D5C-44EF-8A6D-19F32FFA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49297-914B-4F79-B90A-E3A5E57D3737}">
  <ds:schemaRefs>
    <ds:schemaRef ds:uri="http://schemas.microsoft.com/sharepoint/v3/contenttype/forms"/>
  </ds:schemaRefs>
</ds:datastoreItem>
</file>

<file path=customXml/itemProps3.xml><?xml version="1.0" encoding="utf-8"?>
<ds:datastoreItem xmlns:ds="http://schemas.openxmlformats.org/officeDocument/2006/customXml" ds:itemID="{CFAA8698-60B3-4C8F-9366-0D6105379B6C}">
  <ds:schemaRefs>
    <ds:schemaRef ds:uri="http://schemas.microsoft.com/office/2006/metadata/properties"/>
    <ds:schemaRef ds:uri="http://schemas.microsoft.com/office/infopath/2007/PartnerControls"/>
    <ds:schemaRef ds:uri="7aff5d3a-ac69-412e-8e86-2dc83d63a9de"/>
  </ds:schemaRefs>
</ds:datastoreItem>
</file>

<file path=customXml/itemProps4.xml><?xml version="1.0" encoding="utf-8"?>
<ds:datastoreItem xmlns:ds="http://schemas.openxmlformats.org/officeDocument/2006/customXml" ds:itemID="{333AD880-8F57-48D1-B759-3AC51137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C:\Users\LTutton\AppData\Local\Microsoft\Windows\Temporary Internet Files\Content.Outlook\D5CW3NIE\07_BRC_FirstAid_Activity_template_for_secondary_school_teachers.dotx</Template>
  <TotalTime>7</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Links>
    <vt:vector size="6" baseType="variant">
      <vt:variant>
        <vt:i4>6160474</vt:i4>
      </vt:variant>
      <vt:variant>
        <vt:i4>0</vt:i4>
      </vt:variant>
      <vt:variant>
        <vt:i4>0</vt:i4>
      </vt:variant>
      <vt:variant>
        <vt:i4>5</vt:i4>
      </vt:variant>
      <vt:variant>
        <vt:lpwstr>https://firstaidchampions.redcross.org.uk/secondary/guidance-and-support/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Dafydd Williams</cp:lastModifiedBy>
  <cp:revision>5</cp:revision>
  <cp:lastPrinted>2023-11-06T15:04:00Z</cp:lastPrinted>
  <dcterms:created xsi:type="dcterms:W3CDTF">2023-11-06T15:05:00Z</dcterms:created>
  <dcterms:modified xsi:type="dcterms:W3CDTF">2023-11-08T12:32:00Z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b5bd0e747d9243cdba6014139b7d7e8a">
    <vt:lpwstr/>
  </property>
  <property fmtid="{D5CDD505-2E9C-101B-9397-08002B2CF9AE}" pid="10" name="BRC_x002d_Classification">
    <vt:lpwstr/>
  </property>
  <property fmtid="{D5CDD505-2E9C-101B-9397-08002B2CF9AE}" pid="11" name="TaxCatchAll">
    <vt:lpwstr/>
  </property>
  <property fmtid="{D5CDD505-2E9C-101B-9397-08002B2CF9AE}" pid="12" name="BRC-Classification">
    <vt:lpwstr/>
  </property>
</Properties>
</file>