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51038D" w:rsidR="000870E5" w:rsidP="002C2266" w:rsidRDefault="004533D4" w14:paraId="7761E770" w14:textId="17AF1C99">
      <w:pPr>
        <w:pStyle w:val="TitleofActivity"/>
      </w:pPr>
      <w:r w:rsidRPr="0051038D">
        <w:drawing>
          <wp:anchor distT="0" distB="0" distL="114300" distR="114300" simplePos="0" relativeHeight="251667456" behindDoc="0" locked="0" layoutInCell="1" allowOverlap="1" wp14:anchorId="774C9021" wp14:editId="5FC0D3EE">
            <wp:simplePos x="0" y="0"/>
            <wp:positionH relativeFrom="column">
              <wp:posOffset>72013</wp:posOffset>
            </wp:positionH>
            <wp:positionV relativeFrom="paragraph">
              <wp:posOffset>91329</wp:posOffset>
            </wp:positionV>
            <wp:extent cx="452176" cy="533162"/>
            <wp:effectExtent l="0" t="0" r="5080" b="63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2176" cy="533162"/>
                    </a:xfrm>
                    <a:prstGeom prst="rect">
                      <a:avLst/>
                    </a:prstGeom>
                  </pic:spPr>
                </pic:pic>
              </a:graphicData>
            </a:graphic>
            <wp14:sizeRelH relativeFrom="page">
              <wp14:pctWidth>0</wp14:pctWidth>
            </wp14:sizeRelH>
            <wp14:sizeRelV relativeFrom="page">
              <wp14:pctHeight>0</wp14:pctHeight>
            </wp14:sizeRelV>
          </wp:anchor>
        </w:drawing>
      </w:r>
      <w:r w:rsidRPr="0051038D" w:rsidR="00D60792">
        <w:rPr/>
        <w:t xml:space="preserve">Unresponsive and </w:t>
      </w:r>
      <w:r w:rsidRPr="0051038D" w:rsidR="00891A08">
        <w:rPr/>
        <w:t xml:space="preserve">not </w:t>
      </w:r>
      <w:r w:rsidRPr="0051038D" w:rsidR="00D60792">
        <w:rPr/>
        <w:t>breathing</w:t>
      </w:r>
    </w:p>
    <w:p w:rsidRPr="005904B1" w:rsidR="005904B1" w:rsidP="005904B1" w:rsidRDefault="006B780E" w14:paraId="01F8A728" w14:textId="65A0B8B6">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Pr="005904B1" w:rsid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15" w:rsidP="00E110C2" w:rsidRDefault="009F7E15" w14:paraId="55E66889" w14:textId="726483C5">
                              <w:pPr>
                                <w:spacing w:before="110"/>
                                <w:jc w:val="center"/>
                                <w:rPr>
                                  <w:rFonts w:ascii="HelveticaNeueLT Pro 65 Md"/>
                                  <w:b/>
                                  <w:sz w:val="24"/>
                                </w:rPr>
                              </w:pPr>
                              <w:r>
                                <w:rPr>
                                  <w:rFonts w:ascii="HelveticaNeueLT Pro 65 Md"/>
                                  <w:b/>
                                  <w:color w:val="231F20"/>
                                  <w:sz w:val="24"/>
                                </w:rPr>
                                <w:t>Group size</w:t>
                              </w:r>
                            </w:p>
                            <w:p w:rsidR="009F7E15" w:rsidP="00E110C2" w:rsidRDefault="009F7E15" w14:paraId="034542F0" w14:textId="557B8983">
                              <w:pPr>
                                <w:jc w:val="center"/>
                                <w:rPr>
                                  <w:rFonts w:ascii="Times New Roman"/>
                                  <w:sz w:val="28"/>
                                </w:rPr>
                              </w:pPr>
                            </w:p>
                            <w:p w:rsidR="009F7E15" w:rsidP="00E110C2" w:rsidRDefault="009F7E15" w14:paraId="1325ABA2" w14:textId="712E0D1E">
                              <w:pPr>
                                <w:jc w:val="center"/>
                                <w:rPr>
                                  <w:rFonts w:ascii="Times New Roman"/>
                                  <w:sz w:val="28"/>
                                </w:rPr>
                              </w:pPr>
                            </w:p>
                            <w:p w:rsidR="009F7E15" w:rsidP="00E110C2" w:rsidRDefault="009F7E15" w14:paraId="27363368" w14:textId="5DAADAEF">
                              <w:pPr>
                                <w:jc w:val="center"/>
                                <w:rPr>
                                  <w:rFonts w:ascii="Times New Roman"/>
                                  <w:sz w:val="28"/>
                                </w:rPr>
                              </w:pPr>
                            </w:p>
                            <w:p w:rsidR="009F7E15" w:rsidP="00E110C2" w:rsidRDefault="009F7E15" w14:paraId="655EE72F" w14:textId="7CAD33E4">
                              <w:pPr>
                                <w:jc w:val="center"/>
                                <w:rPr>
                                  <w:rFonts w:ascii="Times New Roman"/>
                                  <w:sz w:val="28"/>
                                </w:rPr>
                              </w:pPr>
                            </w:p>
                            <w:p w:rsidR="009F7E15" w:rsidP="00E110C2" w:rsidRDefault="009F7E15"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id="Group 16" style="width:146.8pt;height:114.9pt;mso-position-horizontal-relative:char;mso-position-vertical-relative:line" coordsize="2936,2298" coordorigin="-60,-30" o:spid="_x0000_s1026" w14:anchorId="7452A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left:-60;top:-30;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9F7E15" w:rsidP="00E110C2" w:rsidRDefault="009F7E15" w14:paraId="55E66889" w14:textId="726483C5">
                        <w:pPr>
                          <w:spacing w:before="110"/>
                          <w:jc w:val="center"/>
                          <w:rPr>
                            <w:rFonts w:ascii="HelveticaNeueLT Pro 65 Md"/>
                            <w:b/>
                            <w:sz w:val="24"/>
                          </w:rPr>
                        </w:pPr>
                        <w:r>
                          <w:rPr>
                            <w:rFonts w:ascii="HelveticaNeueLT Pro 65 Md"/>
                            <w:b/>
                            <w:color w:val="231F20"/>
                            <w:sz w:val="24"/>
                          </w:rPr>
                          <w:t>Group size</w:t>
                        </w:r>
                      </w:p>
                      <w:p w:rsidR="009F7E15" w:rsidP="00E110C2" w:rsidRDefault="009F7E15" w14:paraId="034542F0" w14:textId="557B8983">
                        <w:pPr>
                          <w:jc w:val="center"/>
                          <w:rPr>
                            <w:rFonts w:ascii="Times New Roman"/>
                            <w:sz w:val="28"/>
                          </w:rPr>
                        </w:pPr>
                      </w:p>
                      <w:p w:rsidR="009F7E15" w:rsidP="00E110C2" w:rsidRDefault="009F7E15" w14:paraId="1325ABA2" w14:textId="712E0D1E">
                        <w:pPr>
                          <w:jc w:val="center"/>
                          <w:rPr>
                            <w:rFonts w:ascii="Times New Roman"/>
                            <w:sz w:val="28"/>
                          </w:rPr>
                        </w:pPr>
                      </w:p>
                      <w:p w:rsidR="009F7E15" w:rsidP="00E110C2" w:rsidRDefault="009F7E15" w14:paraId="27363368" w14:textId="5DAADAEF">
                        <w:pPr>
                          <w:jc w:val="center"/>
                          <w:rPr>
                            <w:rFonts w:ascii="Times New Roman"/>
                            <w:sz w:val="28"/>
                          </w:rPr>
                        </w:pPr>
                      </w:p>
                      <w:p w:rsidR="009F7E15" w:rsidP="00E110C2" w:rsidRDefault="009F7E15" w14:paraId="655EE72F" w14:textId="7CAD33E4">
                        <w:pPr>
                          <w:jc w:val="center"/>
                          <w:rPr>
                            <w:rFonts w:ascii="Times New Roman"/>
                            <w:sz w:val="28"/>
                          </w:rPr>
                        </w:pPr>
                      </w:p>
                      <w:p w:rsidR="009F7E15" w:rsidP="00E110C2" w:rsidRDefault="009F7E15"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rPr/>
        <w:t xml:space="preserve"> </w:t>
      </w:r>
      <w:r w:rsidRPr="005904B1" w:rsid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15" w:rsidP="005904B1" w:rsidRDefault="009F7E15"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9F7E15" w:rsidP="005904B1" w:rsidRDefault="009F7E15" w14:paraId="4E08517E" w14:textId="77777777">
                              <w:pPr>
                                <w:jc w:val="center"/>
                                <w:rPr>
                                  <w:rFonts w:ascii="Times New Roman"/>
                                  <w:sz w:val="28"/>
                                </w:rPr>
                              </w:pPr>
                            </w:p>
                            <w:p w:rsidR="009F7E15" w:rsidP="005904B1" w:rsidRDefault="009F7E15" w14:paraId="302B337A" w14:textId="77777777">
                              <w:pPr>
                                <w:jc w:val="center"/>
                                <w:rPr>
                                  <w:rFonts w:ascii="Times New Roman"/>
                                  <w:sz w:val="28"/>
                                </w:rPr>
                              </w:pPr>
                            </w:p>
                            <w:p w:rsidR="009F7E15" w:rsidP="005904B1" w:rsidRDefault="009F7E15" w14:paraId="0462ADF5" w14:textId="77777777">
                              <w:pPr>
                                <w:jc w:val="center"/>
                                <w:rPr>
                                  <w:rFonts w:ascii="Times New Roman"/>
                                  <w:sz w:val="28"/>
                                </w:rPr>
                              </w:pPr>
                            </w:p>
                            <w:p w:rsidR="009F7E15" w:rsidP="005904B1" w:rsidRDefault="009F7E15" w14:paraId="58B8534A" w14:textId="77777777">
                              <w:pPr>
                                <w:jc w:val="center"/>
                                <w:rPr>
                                  <w:rFonts w:ascii="Times New Roman"/>
                                  <w:sz w:val="28"/>
                                </w:rPr>
                              </w:pPr>
                            </w:p>
                            <w:p w:rsidR="009F7E15" w:rsidP="005904B1" w:rsidRDefault="00A73B18" w14:paraId="32601C12" w14:textId="2B2FA2DA">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w:pict>
              <v:group id="Group 12" style="width:143.8pt;height:113.4pt;mso-position-horizontal-relative:char;mso-position-vertical-relative:line" coordsize="2876,2268" o:spid="_x0000_s1029" w14:anchorId="6A99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style="position:absolute;width:2876;height:2268;visibility:visible;mso-wrap-style:square;v-text-anchor:top" o:spid="_x0000_s1030"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2"/>
                </v:shape>
                <v:shape id="Text Box 12" style="position:absolute;width:2876;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9F7E15" w:rsidP="005904B1" w:rsidRDefault="009F7E15"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9F7E15" w:rsidP="005904B1" w:rsidRDefault="009F7E15" w14:paraId="4E08517E" w14:textId="77777777">
                        <w:pPr>
                          <w:jc w:val="center"/>
                          <w:rPr>
                            <w:rFonts w:ascii="Times New Roman"/>
                            <w:sz w:val="28"/>
                          </w:rPr>
                        </w:pPr>
                      </w:p>
                      <w:p w:rsidR="009F7E15" w:rsidP="005904B1" w:rsidRDefault="009F7E15" w14:paraId="302B337A" w14:textId="77777777">
                        <w:pPr>
                          <w:jc w:val="center"/>
                          <w:rPr>
                            <w:rFonts w:ascii="Times New Roman"/>
                            <w:sz w:val="28"/>
                          </w:rPr>
                        </w:pPr>
                      </w:p>
                      <w:p w:rsidR="009F7E15" w:rsidP="005904B1" w:rsidRDefault="009F7E15" w14:paraId="0462ADF5" w14:textId="77777777">
                        <w:pPr>
                          <w:jc w:val="center"/>
                          <w:rPr>
                            <w:rFonts w:ascii="Times New Roman"/>
                            <w:sz w:val="28"/>
                          </w:rPr>
                        </w:pPr>
                      </w:p>
                      <w:p w:rsidR="009F7E15" w:rsidP="005904B1" w:rsidRDefault="009F7E15" w14:paraId="58B8534A" w14:textId="77777777">
                        <w:pPr>
                          <w:jc w:val="center"/>
                          <w:rPr>
                            <w:rFonts w:ascii="Times New Roman"/>
                            <w:sz w:val="28"/>
                          </w:rPr>
                        </w:pPr>
                      </w:p>
                      <w:p w:rsidR="009F7E15" w:rsidP="005904B1" w:rsidRDefault="00A73B18" w14:paraId="32601C12" w14:textId="2B2FA2DA">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rPr/>
        <w:t xml:space="preserve"> </w:t>
      </w:r>
      <w:r w:rsidRPr="005904B1" w:rsid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15" w:rsidP="005904B1" w:rsidRDefault="009F7E15"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9F7E15" w:rsidP="005904B1" w:rsidRDefault="009F7E15" w14:paraId="5D5B65F9" w14:textId="77777777">
                              <w:pPr>
                                <w:jc w:val="center"/>
                                <w:rPr>
                                  <w:rFonts w:ascii="Times New Roman"/>
                                  <w:sz w:val="28"/>
                                </w:rPr>
                              </w:pPr>
                            </w:p>
                            <w:p w:rsidR="009F7E15" w:rsidP="005904B1" w:rsidRDefault="009F7E15" w14:paraId="1663E723" w14:textId="77777777">
                              <w:pPr>
                                <w:jc w:val="center"/>
                                <w:rPr>
                                  <w:rFonts w:ascii="Times New Roman"/>
                                  <w:sz w:val="28"/>
                                </w:rPr>
                              </w:pPr>
                            </w:p>
                            <w:p w:rsidR="009F7E15" w:rsidP="00D002CE" w:rsidRDefault="009F7E15" w14:paraId="11A6EFDA" w14:textId="77777777">
                              <w:pPr>
                                <w:rPr>
                                  <w:rFonts w:ascii="Times New Roman"/>
                                  <w:sz w:val="28"/>
                                </w:rPr>
                              </w:pPr>
                            </w:p>
                            <w:p w:rsidR="009F7E15" w:rsidP="005904B1" w:rsidRDefault="009F7E15" w14:paraId="4C4C3245" w14:textId="77777777">
                              <w:pPr>
                                <w:jc w:val="center"/>
                                <w:rPr>
                                  <w:rFonts w:ascii="Times New Roman"/>
                                  <w:sz w:val="28"/>
                                </w:rPr>
                              </w:pPr>
                            </w:p>
                            <w:p w:rsidR="009F7E15" w:rsidP="005904B1" w:rsidRDefault="009F7E15"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w:pict>
              <v:group id="Group 8" style="width:143.8pt;height:113.4pt;mso-position-horizontal-relative:char;mso-position-vertical-relative:line" coordsize="2876,2268" o:spid="_x0000_s1033" w14:anchorId="20837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">
                <v:rect id="Rectangle 6" style="position:absolute;width:2876;height:2268;visibility:visible;mso-wrap-style:square;v-text-anchor:top" o:spid="_x0000_s1034"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Picture 7" style="position:absolute;left:836;top:592;width:1197;height:1197;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o:title="" r:id="rId14"/>
                </v:shape>
                <v:shape id="Text Box 8" style="position:absolute;width:2850;height:226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9F7E15" w:rsidP="005904B1" w:rsidRDefault="009F7E15"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9F7E15" w:rsidP="005904B1" w:rsidRDefault="009F7E15" w14:paraId="5D5B65F9" w14:textId="77777777">
                        <w:pPr>
                          <w:jc w:val="center"/>
                          <w:rPr>
                            <w:rFonts w:ascii="Times New Roman"/>
                            <w:sz w:val="28"/>
                          </w:rPr>
                        </w:pPr>
                      </w:p>
                      <w:p w:rsidR="009F7E15" w:rsidP="005904B1" w:rsidRDefault="009F7E15" w14:paraId="1663E723" w14:textId="77777777">
                        <w:pPr>
                          <w:jc w:val="center"/>
                          <w:rPr>
                            <w:rFonts w:ascii="Times New Roman"/>
                            <w:sz w:val="28"/>
                          </w:rPr>
                        </w:pPr>
                      </w:p>
                      <w:p w:rsidR="009F7E15" w:rsidP="00D002CE" w:rsidRDefault="009F7E15" w14:paraId="11A6EFDA" w14:textId="77777777">
                        <w:pPr>
                          <w:rPr>
                            <w:rFonts w:ascii="Times New Roman"/>
                            <w:sz w:val="28"/>
                          </w:rPr>
                        </w:pPr>
                      </w:p>
                      <w:p w:rsidR="009F7E15" w:rsidP="005904B1" w:rsidRDefault="009F7E15" w14:paraId="4C4C3245" w14:textId="77777777">
                        <w:pPr>
                          <w:jc w:val="center"/>
                          <w:rPr>
                            <w:rFonts w:ascii="Times New Roman"/>
                            <w:sz w:val="28"/>
                          </w:rPr>
                        </w:pPr>
                      </w:p>
                      <w:p w:rsidR="009F7E15" w:rsidP="005904B1" w:rsidRDefault="009F7E15"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rsidRPr="003C1F61" w:rsidR="005904B1" w:rsidP="002C2266" w:rsidRDefault="002C2266" w14:paraId="3B315990" w14:textId="77777777">
      <w:pPr>
        <w:pStyle w:val="Heading2"/>
      </w:pPr>
      <w:r>
        <w:rPr>
          <w:noProof/>
        </w:rPr>
        <mc:AlternateContent>
          <mc:Choice Requires="wps">
            <w:drawing>
              <wp:anchor distT="0" distB="0" distL="0" distR="180340" simplePos="0" relativeHeight="251664384" behindDoc="0" locked="0" layoutInCell="1" allowOverlap="1" wp14:anchorId="362A06F6" wp14:editId="54AB1C89">
                <wp:simplePos x="0" y="0"/>
                <wp:positionH relativeFrom="margin">
                  <wp:align>left</wp:align>
                </wp:positionH>
                <wp:positionV relativeFrom="page">
                  <wp:posOffset>3152775</wp:posOffset>
                </wp:positionV>
                <wp:extent cx="1831975" cy="6600825"/>
                <wp:effectExtent l="0" t="0" r="0" b="9525"/>
                <wp:wrapTight wrapText="bothSides">
                  <wp:wrapPolygon edited="0">
                    <wp:start x="0" y="0"/>
                    <wp:lineTo x="0" y="21569"/>
                    <wp:lineTo x="21338" y="21569"/>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600825"/>
                        </a:xfrm>
                        <a:prstGeom prst="rect">
                          <a:avLst/>
                        </a:prstGeom>
                        <a:solidFill>
                          <a:schemeClr val="bg2"/>
                        </a:solidFill>
                        <a:ln>
                          <a:noFill/>
                        </a:ln>
                      </wps:spPr>
                      <wps:txbx>
                        <w:txbxContent>
                          <w:p w:rsidR="009F7E15" w:rsidP="00407A44" w:rsidRDefault="009F7E15"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9F7E15" w:rsidP="00407A44" w:rsidRDefault="009F7E15"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rsidR="009F7E15" w:rsidP="00407A44" w:rsidRDefault="00B51B45" w14:paraId="277E87B7" w14:textId="664CBD6B">
                            <w:pPr>
                              <w:pStyle w:val="BodyText"/>
                              <w:jc w:val="center"/>
                              <w:rPr>
                                <w:rFonts w:cs="Times New Roman" w:asciiTheme="majorHAnsi" w:hAnsiTheme="majorHAnsi"/>
                                <w:b/>
                                <w:bCs/>
                              </w:rPr>
                            </w:pPr>
                            <w:hyperlink w:history="1" r:id="rId17">
                              <w:r w:rsidRPr="00A73B18" w:rsidR="009F7E15">
                                <w:rPr>
                                  <w:rStyle w:val="Hyperlink"/>
                                  <w:rFonts w:cs="Times New Roman" w:asciiTheme="majorHAnsi" w:hAnsiTheme="majorHAnsi"/>
                                </w:rPr>
                                <w:t>Film</w:t>
                              </w:r>
                            </w:hyperlink>
                          </w:p>
                          <w:p w:rsidR="009F7E15" w:rsidP="000D41CD" w:rsidRDefault="009F7E15" w14:paraId="173E2BB3" w14:textId="77777777">
                            <w:pPr>
                              <w:pStyle w:val="BodyText"/>
                              <w:rPr>
                                <w:rFonts w:cs="Times New Roman" w:asciiTheme="minorHAnsi" w:hAnsiTheme="minorHAnsi"/>
                                <w:color w:val="FF0000"/>
                                <w:szCs w:val="20"/>
                              </w:rPr>
                            </w:pPr>
                          </w:p>
                          <w:p w:rsidR="009F7E15" w:rsidP="00407A44" w:rsidRDefault="009F7E15"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rsidR="009F7E15" w:rsidP="000D41CD" w:rsidRDefault="009F7E15" w14:paraId="10866AD4" w14:textId="11C9B461">
                            <w:pPr>
                              <w:pStyle w:val="BodyText"/>
                              <w:jc w:val="center"/>
                              <w:rPr>
                                <w:rFonts w:cs="Times New Roman" w:asciiTheme="majorHAnsi" w:hAnsiTheme="majorHAnsi"/>
                                <w:b/>
                                <w:bCs/>
                                <w:sz w:val="24"/>
                              </w:rPr>
                            </w:pPr>
                            <w:r w:rsidRPr="000D41CD">
                              <w:rPr>
                                <w:rFonts w:cs="Times New Roman" w:asciiTheme="majorHAnsi" w:hAnsiTheme="majorHAnsi"/>
                                <w:b/>
                                <w:bCs/>
                                <w:szCs w:val="20"/>
                              </w:rPr>
                              <w:t>Pen and paper</w:t>
                            </w:r>
                          </w:p>
                          <w:p w:rsidR="009F7E15" w:rsidP="00407A44" w:rsidRDefault="009F7E15" w14:paraId="5EAEF348" w14:textId="3BD842B6">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rsidR="009F7E15" w:rsidP="00407A44" w:rsidRDefault="009F7E15" w14:paraId="753F87BA" w14:textId="77777777">
                            <w:pPr>
                              <w:pStyle w:val="BodyText"/>
                              <w:jc w:val="center"/>
                              <w:rPr>
                                <w:rFonts w:cs="Times New Roman" w:asciiTheme="majorHAnsi" w:hAnsiTheme="majorHAnsi"/>
                                <w:b/>
                                <w:bCs/>
                                <w:sz w:val="24"/>
                              </w:rPr>
                            </w:pPr>
                          </w:p>
                          <w:p w:rsidR="000D41CD" w:rsidP="00407A44" w:rsidRDefault="009F7E15" w14:paraId="3E33FAB5" w14:textId="0976832F">
                            <w:pPr>
                              <w:pStyle w:val="BodyText"/>
                              <w:jc w:val="center"/>
                              <w:rPr>
                                <w:rFonts w:cs="Times New Roman" w:asciiTheme="majorHAnsi" w:hAnsiTheme="majorHAnsi"/>
                                <w:b/>
                                <w:bCs/>
                                <w:szCs w:val="20"/>
                              </w:rPr>
                            </w:pPr>
                            <w:r w:rsidRPr="00A73B18">
                              <w:rPr>
                                <w:rFonts w:cs="Times New Roman" w:asciiTheme="majorHAnsi" w:hAnsiTheme="majorHAnsi"/>
                                <w:b/>
                                <w:bCs/>
                                <w:szCs w:val="20"/>
                              </w:rPr>
                              <w:t>PowerPoint</w:t>
                            </w:r>
                          </w:p>
                          <w:p w:rsidR="00A73B18" w:rsidP="00407A44" w:rsidRDefault="00A73B18" w14:paraId="22936AD5" w14:textId="77777777">
                            <w:pPr>
                              <w:pStyle w:val="BodyText"/>
                              <w:jc w:val="center"/>
                              <w:rPr>
                                <w:rFonts w:cs="Times New Roman" w:asciiTheme="majorHAnsi" w:hAnsiTheme="majorHAnsi"/>
                                <w:b/>
                                <w:bCs/>
                                <w:szCs w:val="20"/>
                              </w:rPr>
                            </w:pPr>
                          </w:p>
                          <w:p w:rsidR="000D41CD" w:rsidP="00407A44" w:rsidRDefault="000D41CD" w14:paraId="769B03F4" w14:textId="33F3A97E">
                            <w:pPr>
                              <w:pStyle w:val="BodyText"/>
                              <w:jc w:val="center"/>
                              <w:rPr>
                                <w:rFonts w:cs="Times New Roman" w:asciiTheme="majorHAnsi" w:hAnsiTheme="majorHAnsi"/>
                                <w:b/>
                                <w:bCs/>
                                <w:szCs w:val="20"/>
                              </w:rPr>
                            </w:pPr>
                          </w:p>
                          <w:p w:rsidR="000D41CD" w:rsidP="00407A44" w:rsidRDefault="000D41CD" w14:paraId="25BA185F" w14:textId="62ED912B">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4EE71070" wp14:editId="437286CA">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0D41CD" w:rsidR="009F7E15" w:rsidP="00407A44" w:rsidRDefault="009F7E15" w14:paraId="11A30BB8" w14:textId="0E444DA1">
                            <w:pPr>
                              <w:pStyle w:val="BodyText"/>
                              <w:jc w:val="center"/>
                              <w:rPr>
                                <w:rFonts w:cs="Times New Roman" w:asciiTheme="majorHAnsi" w:hAnsiTheme="majorHAnsi"/>
                                <w:b/>
                                <w:bCs/>
                                <w:szCs w:val="20"/>
                              </w:rPr>
                            </w:pPr>
                            <w:r w:rsidRPr="000D41CD">
                              <w:rPr>
                                <w:rFonts w:cs="Times New Roman" w:asciiTheme="majorHAnsi" w:hAnsiTheme="majorHAnsi"/>
                                <w:b/>
                                <w:bCs/>
                                <w:szCs w:val="20"/>
                              </w:rPr>
                              <w:t xml:space="preserve"> </w:t>
                            </w:r>
                          </w:p>
                          <w:p w:rsidRPr="000D41CD" w:rsidR="009F7E15" w:rsidP="00407A44" w:rsidRDefault="009F7E15" w14:paraId="45850A5D" w14:textId="44FB2F01">
                            <w:pPr>
                              <w:pStyle w:val="BodyText"/>
                              <w:jc w:val="center"/>
                              <w:rPr>
                                <w:rFonts w:cs="Times New Roman" w:asciiTheme="majorHAnsi" w:hAnsiTheme="majorHAnsi"/>
                                <w:b/>
                                <w:bCs/>
                                <w:szCs w:val="20"/>
                              </w:rPr>
                            </w:pPr>
                            <w:r w:rsidRPr="000D41CD">
                              <w:rPr>
                                <w:rFonts w:cs="Times New Roman" w:asciiTheme="majorHAnsi" w:hAnsiTheme="majorHAnsi"/>
                                <w:b/>
                                <w:bCs/>
                                <w:szCs w:val="20"/>
                              </w:rPr>
                              <w:t xml:space="preserve">How to help </w:t>
                            </w:r>
                            <w:r w:rsidR="00A73B18">
                              <w:rPr>
                                <w:rFonts w:cs="Times New Roman" w:asciiTheme="majorHAnsi" w:hAnsiTheme="majorHAnsi"/>
                                <w:b/>
                                <w:bCs/>
                                <w:szCs w:val="20"/>
                              </w:rPr>
                              <w:t>someone who is unresponsive and not breathing card</w:t>
                            </w:r>
                          </w:p>
                          <w:p w:rsidR="009F7E15" w:rsidP="00407A44" w:rsidRDefault="009F7E15" w14:paraId="00AB27C2" w14:textId="4120DCF2">
                            <w:pPr>
                              <w:pStyle w:val="BodyText"/>
                              <w:jc w:val="center"/>
                              <w:rPr>
                                <w:rFonts w:cs="Times New Roman" w:asciiTheme="majorHAnsi" w:hAnsiTheme="majorHAnsi"/>
                                <w:b/>
                                <w:bCs/>
                                <w:sz w:val="24"/>
                              </w:rPr>
                            </w:pPr>
                          </w:p>
                          <w:p w:rsidRPr="00407A44" w:rsidR="009F7E15" w:rsidP="00407A44" w:rsidRDefault="009F7E15" w14:paraId="24C914D8" w14:textId="6DC15785">
                            <w:pPr>
                              <w:pStyle w:val="BodyText"/>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margin-left:0;margin-top:248.25pt;width:144.25pt;height:519.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7"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" w14:anchorId="362A06F6">
                <v:textbox inset="2mm,3mm,2mm,3mm">
                  <w:txbxContent>
                    <w:p w:rsidR="009F7E15" w:rsidP="00407A44" w:rsidRDefault="009F7E15"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9F7E15" w:rsidP="00407A44" w:rsidRDefault="009F7E15"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rsidR="009F7E15" w:rsidP="00407A44" w:rsidRDefault="00B51B45" w14:paraId="277E87B7" w14:textId="664CBD6B">
                      <w:pPr>
                        <w:pStyle w:val="BodyText"/>
                        <w:jc w:val="center"/>
                        <w:rPr>
                          <w:rFonts w:cs="Times New Roman" w:asciiTheme="majorHAnsi" w:hAnsiTheme="majorHAnsi"/>
                          <w:b/>
                          <w:bCs/>
                        </w:rPr>
                      </w:pPr>
                      <w:hyperlink w:history="1" r:id="rId22">
                        <w:r w:rsidRPr="00A73B18" w:rsidR="009F7E15">
                          <w:rPr>
                            <w:rStyle w:val="Hyperlink"/>
                            <w:rFonts w:cs="Times New Roman" w:asciiTheme="majorHAnsi" w:hAnsiTheme="majorHAnsi"/>
                          </w:rPr>
                          <w:t>Film</w:t>
                        </w:r>
                      </w:hyperlink>
                    </w:p>
                    <w:p w:rsidR="009F7E15" w:rsidP="000D41CD" w:rsidRDefault="009F7E15" w14:paraId="173E2BB3" w14:textId="77777777">
                      <w:pPr>
                        <w:pStyle w:val="BodyText"/>
                        <w:rPr>
                          <w:rFonts w:cs="Times New Roman" w:asciiTheme="minorHAnsi" w:hAnsiTheme="minorHAnsi"/>
                          <w:color w:val="FF0000"/>
                          <w:szCs w:val="20"/>
                        </w:rPr>
                      </w:pPr>
                    </w:p>
                    <w:p w:rsidR="009F7E15" w:rsidP="00407A44" w:rsidRDefault="009F7E15"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rsidR="009F7E15" w:rsidP="000D41CD" w:rsidRDefault="009F7E15" w14:paraId="10866AD4" w14:textId="11C9B461">
                      <w:pPr>
                        <w:pStyle w:val="BodyText"/>
                        <w:jc w:val="center"/>
                        <w:rPr>
                          <w:rFonts w:cs="Times New Roman" w:asciiTheme="majorHAnsi" w:hAnsiTheme="majorHAnsi"/>
                          <w:b/>
                          <w:bCs/>
                          <w:sz w:val="24"/>
                        </w:rPr>
                      </w:pPr>
                      <w:r w:rsidRPr="000D41CD">
                        <w:rPr>
                          <w:rFonts w:cs="Times New Roman" w:asciiTheme="majorHAnsi" w:hAnsiTheme="majorHAnsi"/>
                          <w:b/>
                          <w:bCs/>
                          <w:szCs w:val="20"/>
                        </w:rPr>
                        <w:t>Pen and paper</w:t>
                      </w:r>
                    </w:p>
                    <w:p w:rsidR="009F7E15" w:rsidP="00407A44" w:rsidRDefault="009F7E15" w14:paraId="5EAEF348" w14:textId="3BD842B6">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rsidR="009F7E15" w:rsidP="00407A44" w:rsidRDefault="009F7E15" w14:paraId="753F87BA" w14:textId="77777777">
                      <w:pPr>
                        <w:pStyle w:val="BodyText"/>
                        <w:jc w:val="center"/>
                        <w:rPr>
                          <w:rFonts w:cs="Times New Roman" w:asciiTheme="majorHAnsi" w:hAnsiTheme="majorHAnsi"/>
                          <w:b/>
                          <w:bCs/>
                          <w:sz w:val="24"/>
                        </w:rPr>
                      </w:pPr>
                    </w:p>
                    <w:p w:rsidR="000D41CD" w:rsidP="00407A44" w:rsidRDefault="009F7E15" w14:paraId="3E33FAB5" w14:textId="0976832F">
                      <w:pPr>
                        <w:pStyle w:val="BodyText"/>
                        <w:jc w:val="center"/>
                        <w:rPr>
                          <w:rFonts w:cs="Times New Roman" w:asciiTheme="majorHAnsi" w:hAnsiTheme="majorHAnsi"/>
                          <w:b/>
                          <w:bCs/>
                          <w:szCs w:val="20"/>
                        </w:rPr>
                      </w:pPr>
                      <w:r w:rsidRPr="00A73B18">
                        <w:rPr>
                          <w:rFonts w:cs="Times New Roman" w:asciiTheme="majorHAnsi" w:hAnsiTheme="majorHAnsi"/>
                          <w:b/>
                          <w:bCs/>
                          <w:szCs w:val="20"/>
                        </w:rPr>
                        <w:t>PowerPoint</w:t>
                      </w:r>
                    </w:p>
                    <w:p w:rsidR="00A73B18" w:rsidP="00407A44" w:rsidRDefault="00A73B18" w14:paraId="22936AD5" w14:textId="77777777">
                      <w:pPr>
                        <w:pStyle w:val="BodyText"/>
                        <w:jc w:val="center"/>
                        <w:rPr>
                          <w:rFonts w:cs="Times New Roman" w:asciiTheme="majorHAnsi" w:hAnsiTheme="majorHAnsi"/>
                          <w:b/>
                          <w:bCs/>
                          <w:szCs w:val="20"/>
                        </w:rPr>
                      </w:pPr>
                    </w:p>
                    <w:p w:rsidR="000D41CD" w:rsidP="00407A44" w:rsidRDefault="000D41CD" w14:paraId="769B03F4" w14:textId="33F3A97E">
                      <w:pPr>
                        <w:pStyle w:val="BodyText"/>
                        <w:jc w:val="center"/>
                        <w:rPr>
                          <w:rFonts w:cs="Times New Roman" w:asciiTheme="majorHAnsi" w:hAnsiTheme="majorHAnsi"/>
                          <w:b/>
                          <w:bCs/>
                          <w:szCs w:val="20"/>
                        </w:rPr>
                      </w:pPr>
                    </w:p>
                    <w:p w:rsidR="000D41CD" w:rsidP="00407A44" w:rsidRDefault="000D41CD" w14:paraId="25BA185F" w14:textId="62ED912B">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4EE71070" wp14:editId="437286CA">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0D41CD" w:rsidR="009F7E15" w:rsidP="00407A44" w:rsidRDefault="009F7E15" w14:paraId="11A30BB8" w14:textId="0E444DA1">
                      <w:pPr>
                        <w:pStyle w:val="BodyText"/>
                        <w:jc w:val="center"/>
                        <w:rPr>
                          <w:rFonts w:cs="Times New Roman" w:asciiTheme="majorHAnsi" w:hAnsiTheme="majorHAnsi"/>
                          <w:b/>
                          <w:bCs/>
                          <w:szCs w:val="20"/>
                        </w:rPr>
                      </w:pPr>
                      <w:r w:rsidRPr="000D41CD">
                        <w:rPr>
                          <w:rFonts w:cs="Times New Roman" w:asciiTheme="majorHAnsi" w:hAnsiTheme="majorHAnsi"/>
                          <w:b/>
                          <w:bCs/>
                          <w:szCs w:val="20"/>
                        </w:rPr>
                        <w:t xml:space="preserve"> </w:t>
                      </w:r>
                    </w:p>
                    <w:p w:rsidRPr="000D41CD" w:rsidR="009F7E15" w:rsidP="00407A44" w:rsidRDefault="009F7E15" w14:paraId="45850A5D" w14:textId="44FB2F01">
                      <w:pPr>
                        <w:pStyle w:val="BodyText"/>
                        <w:jc w:val="center"/>
                        <w:rPr>
                          <w:rFonts w:cs="Times New Roman" w:asciiTheme="majorHAnsi" w:hAnsiTheme="majorHAnsi"/>
                          <w:b/>
                          <w:bCs/>
                          <w:szCs w:val="20"/>
                        </w:rPr>
                      </w:pPr>
                      <w:r w:rsidRPr="000D41CD">
                        <w:rPr>
                          <w:rFonts w:cs="Times New Roman" w:asciiTheme="majorHAnsi" w:hAnsiTheme="majorHAnsi"/>
                          <w:b/>
                          <w:bCs/>
                          <w:szCs w:val="20"/>
                        </w:rPr>
                        <w:t xml:space="preserve">How to help </w:t>
                      </w:r>
                      <w:r w:rsidR="00A73B18">
                        <w:rPr>
                          <w:rFonts w:cs="Times New Roman" w:asciiTheme="majorHAnsi" w:hAnsiTheme="majorHAnsi"/>
                          <w:b/>
                          <w:bCs/>
                          <w:szCs w:val="20"/>
                        </w:rPr>
                        <w:t>someone who is unresponsive and not breathing card</w:t>
                      </w:r>
                    </w:p>
                    <w:p w:rsidR="009F7E15" w:rsidP="00407A44" w:rsidRDefault="009F7E15" w14:paraId="00AB27C2" w14:textId="4120DCF2">
                      <w:pPr>
                        <w:pStyle w:val="BodyText"/>
                        <w:jc w:val="center"/>
                        <w:rPr>
                          <w:rFonts w:cs="Times New Roman" w:asciiTheme="majorHAnsi" w:hAnsiTheme="majorHAnsi"/>
                          <w:b/>
                          <w:bCs/>
                          <w:sz w:val="24"/>
                        </w:rPr>
                      </w:pPr>
                    </w:p>
                    <w:p w:rsidRPr="00407A44" w:rsidR="009F7E15" w:rsidP="00407A44" w:rsidRDefault="009F7E15" w14:paraId="24C914D8" w14:textId="6DC15785">
                      <w:pPr>
                        <w:pStyle w:val="BodyText"/>
                        <w:jc w:val="center"/>
                        <w:rPr>
                          <w:rFonts w:cs="Times New Roman" w:asciiTheme="majorHAnsi" w:hAnsiTheme="majorHAnsi"/>
                          <w:b/>
                          <w:bCs/>
                          <w:sz w:val="24"/>
                        </w:rPr>
                      </w:pPr>
                    </w:p>
                  </w:txbxContent>
                </v:textbox>
                <w10:wrap type="tight" anchorx="margin" anchory="page"/>
              </v:shape>
            </w:pict>
          </mc:Fallback>
        </mc:AlternateContent>
      </w:r>
    </w:p>
    <w:p w:rsidR="00407A44" w:rsidP="00745372" w:rsidRDefault="00407A44" w14:paraId="6F45AD59" w14:textId="46EECD1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rsidRPr="00C056FE" w:rsidR="001617C9" w:rsidP="001617C9" w:rsidRDefault="001617C9" w14:paraId="7F156EC8" w14:textId="4AA8F604">
      <w:pPr>
        <w:pStyle w:val="Bodyheader1"/>
        <w:numPr>
          <w:ilvl w:val="0"/>
          <w:numId w:val="28"/>
        </w:numPr>
        <w:ind w:right="-1417"/>
        <w:rPr>
          <w:rFonts w:asciiTheme="minorHAnsi" w:hAnsiTheme="minorHAnsi"/>
          <w:b w:val="0"/>
        </w:rPr>
      </w:pPr>
      <w:r w:rsidRPr="00C056FE">
        <w:rPr>
          <w:rFonts w:asciiTheme="minorHAnsi" w:hAnsiTheme="minorHAnsi"/>
          <w:b w:val="0"/>
        </w:rPr>
        <w:t xml:space="preserve">Learn how </w:t>
      </w:r>
      <w:r w:rsidR="00AF7F2B">
        <w:rPr>
          <w:rFonts w:asciiTheme="minorHAnsi" w:hAnsiTheme="minorHAnsi"/>
          <w:b w:val="0"/>
        </w:rPr>
        <w:t>to</w:t>
      </w:r>
      <w:r w:rsidRPr="00C056FE">
        <w:rPr>
          <w:rFonts w:asciiTheme="minorHAnsi" w:hAnsiTheme="minorHAnsi"/>
          <w:b w:val="0"/>
        </w:rPr>
        <w:t xml:space="preserve"> recognize when someone </w:t>
      </w:r>
      <w:r>
        <w:rPr>
          <w:rFonts w:asciiTheme="minorHAnsi" w:hAnsiTheme="minorHAnsi"/>
          <w:b w:val="0"/>
        </w:rPr>
        <w:t>is unresponsive and not breathing</w:t>
      </w:r>
      <w:r w:rsidRPr="00C056FE">
        <w:rPr>
          <w:rFonts w:asciiTheme="minorHAnsi" w:hAnsiTheme="minorHAnsi"/>
          <w:b w:val="0"/>
        </w:rPr>
        <w:t>.</w:t>
      </w:r>
    </w:p>
    <w:p w:rsidR="001617C9" w:rsidP="001617C9" w:rsidRDefault="001617C9" w14:paraId="0A2F7443" w14:textId="2E207379">
      <w:pPr>
        <w:pStyle w:val="Bodyheader1"/>
        <w:numPr>
          <w:ilvl w:val="0"/>
          <w:numId w:val="28"/>
        </w:numPr>
        <w:ind w:right="-1417"/>
        <w:rPr>
          <w:rFonts w:asciiTheme="minorHAnsi" w:hAnsiTheme="minorHAnsi"/>
          <w:b w:val="0"/>
        </w:rPr>
      </w:pPr>
      <w:r w:rsidRPr="00C056FE">
        <w:rPr>
          <w:rFonts w:asciiTheme="minorHAnsi" w:hAnsiTheme="minorHAnsi"/>
          <w:b w:val="0"/>
        </w:rPr>
        <w:t xml:space="preserve">Learn the key action to help when someone </w:t>
      </w:r>
      <w:r>
        <w:rPr>
          <w:rFonts w:asciiTheme="minorHAnsi" w:hAnsiTheme="minorHAnsi"/>
          <w:b w:val="0"/>
        </w:rPr>
        <w:t>is unresponsive and not breathing</w:t>
      </w:r>
      <w:r w:rsidRPr="00C056FE">
        <w:rPr>
          <w:rFonts w:asciiTheme="minorHAnsi" w:hAnsiTheme="minorHAnsi"/>
          <w:b w:val="0"/>
        </w:rPr>
        <w:t>.</w:t>
      </w:r>
    </w:p>
    <w:p w:rsidRPr="001617C9" w:rsidR="001617C9" w:rsidP="001617C9" w:rsidRDefault="001617C9" w14:paraId="2DFAABF2" w14:textId="77777777">
      <w:pPr>
        <w:pStyle w:val="Bodyheader1"/>
        <w:ind w:left="720" w:right="-1417"/>
        <w:rPr>
          <w:rFonts w:asciiTheme="minorHAnsi" w:hAnsiTheme="minorHAnsi"/>
          <w:b w:val="0"/>
        </w:rPr>
      </w:pPr>
    </w:p>
    <w:p w:rsidR="00407A44" w:rsidP="00745372" w:rsidRDefault="00407A44" w14:paraId="55011D06" w14:textId="7A402745">
      <w:pPr>
        <w:pStyle w:val="Heading2"/>
        <w:spacing w:after="120"/>
      </w:pPr>
      <w:r>
        <w:t>Overview</w:t>
      </w:r>
    </w:p>
    <w:p w:rsidR="001617C9" w:rsidP="001617C9" w:rsidRDefault="001617C9" w14:paraId="01D7F266" w14:textId="59509768">
      <w:pPr>
        <w:pStyle w:val="BodyText"/>
      </w:pPr>
      <w:r>
        <w:t xml:space="preserve">Children learn what unresponsive and not breathing is, before learning the key action to take to help someone who is </w:t>
      </w:r>
      <w:bookmarkStart w:name="_Hlk73026241" w:id="0"/>
      <w:r>
        <w:t xml:space="preserve">unresponsive and not breathing, </w:t>
      </w:r>
      <w:bookmarkStart w:name="_Hlk74045403" w:id="1"/>
      <w:r>
        <w:t xml:space="preserve">so that they are more able, </w:t>
      </w:r>
      <w:proofErr w:type="gramStart"/>
      <w:r>
        <w:t>willing</w:t>
      </w:r>
      <w:proofErr w:type="gramEnd"/>
      <w:r>
        <w:t xml:space="preserve"> and confident to help.</w:t>
      </w:r>
      <w:bookmarkEnd w:id="0"/>
      <w:bookmarkEnd w:id="1"/>
    </w:p>
    <w:p w:rsidR="005B4351" w:rsidP="005B4351" w:rsidRDefault="005B4351" w14:paraId="639A298E" w14:textId="060503B0">
      <w:pPr>
        <w:pStyle w:val="BodyText"/>
      </w:pPr>
    </w:p>
    <w:p w:rsidRPr="0091151B" w:rsidR="005B4351" w:rsidP="00745372" w:rsidRDefault="005B4351" w14:paraId="6960F16E" w14:textId="157E8BF7">
      <w:pPr>
        <w:pStyle w:val="Heading2"/>
        <w:spacing w:after="120"/>
      </w:pPr>
      <w:r w:rsidRPr="0091151B">
        <w:t>Preparation</w:t>
      </w:r>
    </w:p>
    <w:p w:rsidR="00891A08" w:rsidP="005B4351" w:rsidRDefault="00891A08" w14:paraId="425DD065" w14:textId="32CF217C">
      <w:pPr>
        <w:pStyle w:val="BodyText"/>
      </w:pPr>
      <w:r>
        <w:t xml:space="preserve">Ensure you can play the </w:t>
      </w:r>
      <w:hyperlink r:id="rId23">
        <w:r w:rsidRPr="2911B5DB">
          <w:rPr>
            <w:rStyle w:val="Hyperlink"/>
          </w:rPr>
          <w:t xml:space="preserve">unresponsive and </w:t>
        </w:r>
        <w:r w:rsidRPr="2911B5DB" w:rsidR="00A73B18">
          <w:rPr>
            <w:rStyle w:val="Hyperlink"/>
          </w:rPr>
          <w:t xml:space="preserve">not </w:t>
        </w:r>
        <w:r w:rsidRPr="2911B5DB">
          <w:rPr>
            <w:rStyle w:val="Hyperlink"/>
          </w:rPr>
          <w:t>breathing film</w:t>
        </w:r>
      </w:hyperlink>
      <w:r w:rsidR="00A73B18">
        <w:t>, display the PowerPoint</w:t>
      </w:r>
      <w:r>
        <w:t xml:space="preserve"> and display or print off the </w:t>
      </w:r>
      <w:r w:rsidR="0047554F">
        <w:t>h</w:t>
      </w:r>
      <w:r>
        <w:t xml:space="preserve">ow to help </w:t>
      </w:r>
      <w:r w:rsidR="00A73B18">
        <w:t xml:space="preserve">someone who is unresponsive and not breathing </w:t>
      </w:r>
      <w:r>
        <w:t>cards.</w:t>
      </w:r>
    </w:p>
    <w:p w:rsidR="00AF7F2B" w:rsidP="005B4351" w:rsidRDefault="00AF7F2B" w14:paraId="4F445D20" w14:textId="0CB56E9E">
      <w:pPr>
        <w:pStyle w:val="BodyText"/>
      </w:pPr>
    </w:p>
    <w:p w:rsidR="00AF7F2B" w:rsidP="00AF7F2B" w:rsidRDefault="00AF7F2B" w14:paraId="5D2BF716" w14:textId="77777777">
      <w:pPr>
        <w:pStyle w:val="BodyText"/>
      </w:pPr>
      <w:bookmarkStart w:name="_Hlk76466452" w:id="2"/>
      <w:r w:rsidRPr="00D0000F">
        <w:t xml:space="preserve">Familiarise learners with the ground rules for the session or establish ground rules. For guidance on how to do that, see the </w:t>
      </w:r>
      <w:hyperlink r:id="rId24">
        <w:r w:rsidRPr="00D0000F">
          <w:rPr>
            <w:rStyle w:val="Hyperlink"/>
          </w:rPr>
          <w:t>Creating a safe, inclusive and supportive learning environment guidance.</w:t>
        </w:r>
      </w:hyperlink>
    </w:p>
    <w:bookmarkEnd w:id="2"/>
    <w:p w:rsidR="0091151B" w:rsidP="005B4351" w:rsidRDefault="0091151B" w14:paraId="242AE0FE" w14:textId="77777777">
      <w:pPr>
        <w:pStyle w:val="BodyText"/>
      </w:pPr>
    </w:p>
    <w:p w:rsidRPr="00FF3085" w:rsidR="005B4351" w:rsidP="00745372" w:rsidRDefault="00407A44" w14:paraId="7653B55F" w14:textId="59DBA7CA">
      <w:pPr>
        <w:pStyle w:val="Heading2"/>
        <w:spacing w:after="120"/>
      </w:pPr>
      <w:r w:rsidRPr="00FF3085">
        <w:t>How to run the activity</w:t>
      </w:r>
    </w:p>
    <w:p w:rsidRPr="001617C9" w:rsidR="009F7E15" w:rsidP="00A73B18" w:rsidRDefault="009F7E15" w14:paraId="45636BB4" w14:textId="4E75BAD9">
      <w:pPr>
        <w:pStyle w:val="ListParagraph"/>
        <w:numPr>
          <w:ilvl w:val="0"/>
          <w:numId w:val="27"/>
        </w:numPr>
        <w:spacing w:after="120"/>
        <w:ind w:left="3478"/>
        <w:rPr>
          <w:rFonts w:cs="HelveticaNeueLT Pro 55 Roman"/>
          <w:bCs/>
          <w:szCs w:val="20"/>
        </w:rPr>
      </w:pPr>
      <w:r w:rsidRPr="001617C9">
        <w:rPr>
          <w:rFonts w:cs="HelveticaNeueLT Pro 55 Roman"/>
          <w:bCs/>
          <w:szCs w:val="20"/>
        </w:rPr>
        <w:t xml:space="preserve">Start with these questions to </w:t>
      </w:r>
      <w:r w:rsidRPr="001617C9" w:rsidR="00A73B18">
        <w:rPr>
          <w:rFonts w:cs="HelveticaNeueLT Pro 55 Roman"/>
          <w:bCs/>
          <w:szCs w:val="20"/>
        </w:rPr>
        <w:t>check</w:t>
      </w:r>
      <w:r w:rsidRPr="001617C9">
        <w:rPr>
          <w:rFonts w:cs="HelveticaNeueLT Pro 55 Roman"/>
          <w:bCs/>
          <w:szCs w:val="20"/>
        </w:rPr>
        <w:t xml:space="preserve"> current learning and to </w:t>
      </w:r>
      <w:r w:rsidRPr="001617C9" w:rsidR="0047554F">
        <w:rPr>
          <w:rFonts w:cs="HelveticaNeueLT Pro 55 Roman"/>
          <w:bCs/>
          <w:szCs w:val="20"/>
        </w:rPr>
        <w:t>further develop</w:t>
      </w:r>
      <w:r w:rsidRPr="001617C9">
        <w:rPr>
          <w:rFonts w:cs="HelveticaNeueLT Pro 55 Roman"/>
          <w:bCs/>
          <w:szCs w:val="20"/>
        </w:rPr>
        <w:t xml:space="preserve"> the topi</w:t>
      </w:r>
      <w:r w:rsidRPr="001617C9" w:rsidR="000D41CD">
        <w:rPr>
          <w:rFonts w:cs="HelveticaNeueLT Pro 55 Roman"/>
          <w:bCs/>
          <w:szCs w:val="20"/>
        </w:rPr>
        <w:t xml:space="preserve">c </w:t>
      </w:r>
      <w:r w:rsidRPr="001617C9" w:rsidR="0047554F">
        <w:rPr>
          <w:rFonts w:cs="HelveticaNeueLT Pro 55 Roman"/>
          <w:bCs/>
          <w:szCs w:val="20"/>
        </w:rPr>
        <w:t xml:space="preserve">with </w:t>
      </w:r>
      <w:r w:rsidRPr="001617C9">
        <w:rPr>
          <w:rFonts w:cs="HelveticaNeueLT Pro 55 Roman"/>
          <w:bCs/>
          <w:szCs w:val="20"/>
        </w:rPr>
        <w:t>the group. Ask children:</w:t>
      </w:r>
    </w:p>
    <w:p w:rsidRPr="001617C9" w:rsidR="00891A08" w:rsidP="001617C9" w:rsidRDefault="00891A08" w14:paraId="090AF0AF" w14:textId="770139E2">
      <w:pPr>
        <w:pStyle w:val="ListParagraph"/>
        <w:spacing w:after="120"/>
        <w:rPr>
          <w:i/>
        </w:rPr>
      </w:pPr>
      <w:r w:rsidRPr="000D41CD">
        <w:t xml:space="preserve">How can you tell if someone is unresponsive? </w:t>
      </w:r>
      <w:r w:rsidRPr="001617C9">
        <w:rPr>
          <w:i/>
        </w:rPr>
        <w:t xml:space="preserve">They don’t wake up if you shout their name or </w:t>
      </w:r>
      <w:r w:rsidRPr="001617C9" w:rsidR="006E684F">
        <w:rPr>
          <w:i/>
        </w:rPr>
        <w:t>tap</w:t>
      </w:r>
      <w:r w:rsidRPr="001617C9">
        <w:rPr>
          <w:i/>
        </w:rPr>
        <w:t xml:space="preserve"> their shoulders.</w:t>
      </w:r>
      <w:r w:rsidRPr="001617C9" w:rsidR="004342F9">
        <w:rPr>
          <w:i/>
        </w:rPr>
        <w:t xml:space="preserve"> If it’s an adult who is unresponsive you might need to shake their shoulders or tap harder.</w:t>
      </w:r>
    </w:p>
    <w:p w:rsidRPr="001617C9" w:rsidR="00891A08" w:rsidP="001617C9" w:rsidRDefault="00891A08" w14:paraId="7DC482CD" w14:textId="299172FB">
      <w:pPr>
        <w:pStyle w:val="ListParagraph"/>
        <w:spacing w:after="120"/>
        <w:rPr>
          <w:i/>
        </w:rPr>
      </w:pPr>
      <w:r w:rsidRPr="000D41CD">
        <w:t xml:space="preserve">How can you tell if someone is breathing? </w:t>
      </w:r>
      <w:r w:rsidRPr="001617C9">
        <w:rPr>
          <w:i/>
        </w:rPr>
        <w:t>Look at their chest – is it moving? Listen near their mouth</w:t>
      </w:r>
      <w:r w:rsidRPr="001617C9" w:rsidR="0047554F">
        <w:rPr>
          <w:i/>
        </w:rPr>
        <w:t xml:space="preserve"> </w:t>
      </w:r>
      <w:r w:rsidRPr="001617C9">
        <w:rPr>
          <w:i/>
        </w:rPr>
        <w:t>– can you hear them breathing? Feel – can you feel their breaths on your cheek? If the answer is no, then they are not breathing.</w:t>
      </w:r>
    </w:p>
    <w:p w:rsidRPr="000D41CD" w:rsidR="00891A08" w:rsidP="001617C9" w:rsidRDefault="00891A08" w14:paraId="1328EB80" w14:textId="35FC741B">
      <w:pPr>
        <w:pStyle w:val="ListParagraph"/>
        <w:spacing w:after="120"/>
      </w:pPr>
      <w:r w:rsidRPr="000D41CD">
        <w:t xml:space="preserve">How might you feel if you had to help someone who was unresponsive and not breathing? </w:t>
      </w:r>
      <w:r w:rsidRPr="001617C9">
        <w:rPr>
          <w:i/>
        </w:rPr>
        <w:t>It can be frightening to see someone like this when they are not responding or breathing. It is okay to feel worried or scared, the most important thing is to recognise what is happening and to calmly help them.</w:t>
      </w:r>
    </w:p>
    <w:p w:rsidRPr="001617C9" w:rsidR="00891A08" w:rsidP="00891A08" w:rsidRDefault="00891A08" w14:paraId="619BAC62" w14:textId="3022E810">
      <w:pPr>
        <w:pStyle w:val="ListParagraph"/>
        <w:spacing w:after="120"/>
      </w:pPr>
      <w:r w:rsidRPr="000D41CD">
        <w:t>What can you do to help someone who is unresponsive and not breathing?</w:t>
      </w:r>
      <w:r w:rsidR="001617C9">
        <w:t xml:space="preserve"> </w:t>
      </w:r>
      <w:r w:rsidRPr="001617C9">
        <w:rPr>
          <w:i/>
          <w:iCs/>
        </w:rPr>
        <w:t>Ask children if they know what to do; explain that you are going to learn what to do in this activity.</w:t>
      </w:r>
    </w:p>
    <w:p w:rsidRPr="00A975CD" w:rsidR="001617C9" w:rsidP="00AF7F2B" w:rsidRDefault="001617C9" w14:paraId="0D502EAC" w14:textId="4C42A89E">
      <w:pPr>
        <w:pStyle w:val="ListParagraph"/>
        <w:numPr>
          <w:ilvl w:val="0"/>
          <w:numId w:val="27"/>
        </w:numPr>
        <w:ind w:left="426"/>
        <w:rPr>
          <w:b/>
        </w:rPr>
      </w:pPr>
      <w:r w:rsidRPr="00BA087C">
        <w:lastRenderedPageBreak/>
        <w:t xml:space="preserve">Display or direct the group to the confidence slider on the </w:t>
      </w:r>
      <w:bookmarkStart w:name="_Hlk26959383" w:id="3"/>
      <w:r w:rsidRPr="00FE1C32">
        <w:rPr>
          <w:b/>
          <w:color w:val="EE2A24" w:themeColor="text2"/>
          <w:u w:val="single"/>
        </w:rPr>
        <w:fldChar w:fldCharType="begin"/>
      </w:r>
      <w:r>
        <w:rPr>
          <w:b/>
          <w:color w:val="EE2A24" w:themeColor="text2"/>
          <w:u w:val="single"/>
        </w:rPr>
        <w:instrText>HYPERLINK "https://firstaidchampions.redcross.org.uk/primary/first-aid-skills/unresponsive-and-not-breathing/"</w:instrText>
      </w:r>
      <w:r w:rsidRPr="00FE1C32">
        <w:rPr>
          <w:b/>
          <w:color w:val="EE2A24" w:themeColor="text2"/>
          <w:u w:val="single"/>
        </w:rPr>
        <w:fldChar w:fldCharType="separate"/>
      </w:r>
      <w:r>
        <w:rPr>
          <w:color w:val="EE2A24" w:themeColor="text2"/>
          <w:u w:val="single"/>
        </w:rPr>
        <w:t>unresponsive and not breathing</w:t>
      </w:r>
      <w:r w:rsidRPr="00FE1C32">
        <w:rPr>
          <w:color w:val="EE2A24" w:themeColor="text2"/>
          <w:u w:val="single"/>
        </w:rPr>
        <w:t xml:space="preserve"> first aid skill page</w:t>
      </w:r>
      <w:r w:rsidRPr="00FE1C32">
        <w:rPr>
          <w:b/>
          <w:color w:val="EE2A24" w:themeColor="text2"/>
          <w:u w:val="single"/>
        </w:rPr>
        <w:fldChar w:fldCharType="end"/>
      </w:r>
      <w:bookmarkEnd w:id="3"/>
      <w:r w:rsidRPr="00BA087C">
        <w:t xml:space="preserve">, either setting this as an individual task or discussing as a group. How confident do learners feel to help someone </w:t>
      </w:r>
      <w:r>
        <w:t>is unresponsive and not breathing</w:t>
      </w:r>
    </w:p>
    <w:p w:rsidRPr="000D41CD" w:rsidR="009F7E15" w:rsidP="235CFEFD" w:rsidRDefault="00D60792" w14:paraId="48891411" w14:textId="472CEC91">
      <w:pPr>
        <w:pStyle w:val="ListParagraph"/>
        <w:numPr>
          <w:ilvl w:val="0"/>
          <w:numId w:val="27"/>
        </w:numPr>
        <w:spacing w:after="120"/>
        <w:ind w:left="360" w:right="851"/>
        <w:rPr>
          <w:rFonts w:ascii="HelveticaNeueLT Pro 55 Roman" w:hAnsi="HelveticaNeueLT Pro 55 Roman" w:eastAsia="HelveticaNeueLT Pro 55 Roman" w:cs="HelveticaNeueLT Pro 55 Roman" w:asciiTheme="minorAscii" w:hAnsiTheme="minorAscii" w:eastAsiaTheme="minorAscii" w:cstheme="minorAscii"/>
          <w:color w:val="1D1D1B"/>
          <w:sz w:val="20"/>
          <w:szCs w:val="20"/>
        </w:rPr>
      </w:pPr>
      <w:r w:rsidRPr="235CFEFD" w:rsidR="00D60792">
        <w:rPr>
          <w:rFonts w:ascii="HelveticaNeueLT Pro 55 Roman" w:hAnsi="HelveticaNeueLT Pro 55 Roman" w:cs="HelveticaNeueLT Pro 55 Roman"/>
        </w:rPr>
        <w:t xml:space="preserve">Watch the </w:t>
      </w:r>
      <w:hyperlink r:id="R2015d53a0d1e41af">
        <w:r w:rsidRPr="235CFEFD" w:rsidR="00D60792">
          <w:rPr>
            <w:rStyle w:val="Hyperlink"/>
            <w:rFonts w:ascii="HelveticaNeueLT Pro 55 Roman" w:hAnsi="HelveticaNeueLT Pro 55 Roman" w:cs="HelveticaNeueLT Pro 55 Roman"/>
          </w:rPr>
          <w:t xml:space="preserve">unresponsive and </w:t>
        </w:r>
        <w:r w:rsidRPr="235CFEFD" w:rsidR="00891A08">
          <w:rPr>
            <w:rStyle w:val="Hyperlink"/>
            <w:rFonts w:ascii="HelveticaNeueLT Pro 55 Roman" w:hAnsi="HelveticaNeueLT Pro 55 Roman" w:cs="HelveticaNeueLT Pro 55 Roman"/>
          </w:rPr>
          <w:t xml:space="preserve">not </w:t>
        </w:r>
        <w:r w:rsidRPr="235CFEFD" w:rsidR="00D60792">
          <w:rPr>
            <w:rStyle w:val="Hyperlink"/>
            <w:rFonts w:ascii="HelveticaNeueLT Pro 55 Roman" w:hAnsi="HelveticaNeueLT Pro 55 Roman" w:cs="HelveticaNeueLT Pro 55 Roman"/>
          </w:rPr>
          <w:t>breathing</w:t>
        </w:r>
        <w:r w:rsidRPr="235CFEFD" w:rsidR="009F7E15">
          <w:rPr>
            <w:rStyle w:val="Hyperlink"/>
            <w:rFonts w:ascii="HelveticaNeueLT Pro 55 Roman" w:hAnsi="HelveticaNeueLT Pro 55 Roman" w:cs="HelveticaNeueLT Pro 55 Roman"/>
          </w:rPr>
          <w:t xml:space="preserve"> film</w:t>
        </w:r>
      </w:hyperlink>
      <w:r w:rsidRPr="235CFEFD" w:rsidR="009F7E15">
        <w:rPr>
          <w:rFonts w:ascii="HelveticaNeueLT Pro 55 Roman" w:hAnsi="HelveticaNeueLT Pro 55 Roman" w:cs="HelveticaNeueLT Pro 55 Roman"/>
        </w:rPr>
        <w:t xml:space="preserve">. </w:t>
      </w:r>
      <w:r w:rsidRPr="235CFEFD" w:rsidR="054F28BE">
        <w:rPr>
          <w:noProof w:val="0"/>
          <w:sz w:val="20"/>
          <w:szCs w:val="20"/>
          <w:lang w:val="en-GB"/>
        </w:rPr>
        <w:t xml:space="preserve">Take some time to discuss the film. </w:t>
      </w:r>
      <w:r w:rsidRPr="235CFEFD" w:rsidR="009F7E15">
        <w:rPr>
          <w:rFonts w:ascii="HelveticaNeueLT Pro 55 Roman" w:hAnsi="HelveticaNeueLT Pro 55 Roman" w:cs="HelveticaNeueLT Pro 55 Roman"/>
        </w:rPr>
        <w:t>Ask the children:</w:t>
      </w:r>
    </w:p>
    <w:p w:rsidRPr="000D41CD" w:rsidR="00891A08" w:rsidP="00A73B18" w:rsidRDefault="00891A08" w14:paraId="01733171" w14:textId="01EAC484">
      <w:pPr>
        <w:pStyle w:val="ListParagraph"/>
        <w:spacing w:after="120"/>
        <w:ind w:left="425"/>
      </w:pPr>
      <w:r w:rsidRPr="000D41CD">
        <w:t>What was happening in the film?</w:t>
      </w:r>
      <w:r w:rsidR="001617C9">
        <w:t xml:space="preserve"> </w:t>
      </w:r>
      <w:r w:rsidR="001617C9">
        <w:rPr>
          <w:i/>
          <w:iCs/>
        </w:rPr>
        <w:t>Dele goes to visit his grandad and he becomes unresponsive.</w:t>
      </w:r>
    </w:p>
    <w:p w:rsidRPr="000D41CD" w:rsidR="00891A08" w:rsidP="001617C9" w:rsidRDefault="00891A08" w14:paraId="237E7117" w14:textId="60E1ADDD">
      <w:pPr>
        <w:pStyle w:val="ListParagraph"/>
        <w:spacing w:after="120"/>
        <w:ind w:left="425" w:right="428"/>
      </w:pPr>
      <w:r w:rsidRPr="000D41CD">
        <w:t>How did Dele know his granddad was unresponsive and not breathing?</w:t>
      </w:r>
      <w:r w:rsidR="001617C9">
        <w:t xml:space="preserve"> </w:t>
      </w:r>
      <w:r w:rsidR="001617C9">
        <w:rPr>
          <w:i/>
          <w:iCs/>
        </w:rPr>
        <w:t>He</w:t>
      </w:r>
      <w:r w:rsidR="00FB2814">
        <w:rPr>
          <w:i/>
          <w:iCs/>
        </w:rPr>
        <w:t xml:space="preserve"> didn’t respond to his calls and taps, so he</w:t>
      </w:r>
      <w:r w:rsidR="001617C9">
        <w:rPr>
          <w:i/>
          <w:iCs/>
        </w:rPr>
        <w:t xml:space="preserve"> checked to see if he was breathing and he wasn’t.</w:t>
      </w:r>
    </w:p>
    <w:p w:rsidRPr="000D41CD" w:rsidR="009F7E15" w:rsidP="00A73B18" w:rsidRDefault="00891A08" w14:paraId="13F24C72" w14:textId="003B73C9">
      <w:pPr>
        <w:pStyle w:val="ListParagraph"/>
        <w:spacing w:after="120"/>
        <w:ind w:left="425"/>
      </w:pPr>
      <w:r w:rsidRPr="000D41CD">
        <w:t>What did he do to help?</w:t>
      </w:r>
      <w:r w:rsidR="001617C9">
        <w:t xml:space="preserve"> </w:t>
      </w:r>
      <w:r w:rsidR="001617C9">
        <w:rPr>
          <w:i/>
          <w:iCs/>
        </w:rPr>
        <w:t>He called his dad to do chest compressions whilst he called 999.</w:t>
      </w:r>
    </w:p>
    <w:p w:rsidRPr="000D41CD" w:rsidR="00891A08" w:rsidP="00A73B18" w:rsidRDefault="00891A08" w14:paraId="0F54EB79" w14:textId="4EB4441C">
      <w:pPr>
        <w:pStyle w:val="ListParagraph"/>
        <w:spacing w:after="120"/>
        <w:ind w:left="425"/>
      </w:pPr>
      <w:r w:rsidRPr="000D41CD">
        <w:t>How might he have felt?</w:t>
      </w:r>
      <w:r w:rsidR="001617C9">
        <w:t xml:space="preserve"> </w:t>
      </w:r>
      <w:r w:rsidR="001617C9">
        <w:rPr>
          <w:i/>
          <w:iCs/>
        </w:rPr>
        <w:t xml:space="preserve">They might say things like worried, scared, but also things like ready to help, confident. </w:t>
      </w:r>
    </w:p>
    <w:p w:rsidR="001617C9" w:rsidP="00A73B18" w:rsidRDefault="001617C9" w14:paraId="7137CADB" w14:textId="72E12297">
      <w:pPr>
        <w:pStyle w:val="ListParagraph"/>
        <w:spacing w:after="120"/>
        <w:ind w:left="425"/>
      </w:pPr>
      <w:r>
        <w:t xml:space="preserve">What was the key action they took to help? </w:t>
      </w:r>
      <w:r>
        <w:rPr>
          <w:i/>
          <w:iCs/>
        </w:rPr>
        <w:t>Did chest compressions and called 999.</w:t>
      </w:r>
    </w:p>
    <w:p w:rsidRPr="000D41CD" w:rsidR="00891A08" w:rsidP="00A73B18" w:rsidRDefault="00891A08" w14:paraId="184D42B1" w14:textId="432CA9C4">
      <w:pPr>
        <w:pStyle w:val="ListParagraph"/>
        <w:spacing w:after="120"/>
        <w:ind w:left="425"/>
      </w:pPr>
      <w:r w:rsidRPr="000D41CD">
        <w:t>What else was he good at? What qualities did he show?</w:t>
      </w:r>
      <w:r w:rsidR="001617C9">
        <w:t xml:space="preserve"> </w:t>
      </w:r>
      <w:r w:rsidR="001617C9">
        <w:rPr>
          <w:i/>
          <w:iCs/>
        </w:rPr>
        <w:t>They might say things like brave, calm under pressure.</w:t>
      </w:r>
    </w:p>
    <w:p w:rsidR="001768FD" w:rsidP="000D41CD" w:rsidRDefault="00D60792" w14:paraId="59E24917" w14:textId="01D17E76">
      <w:pPr>
        <w:pStyle w:val="ListParagraph"/>
        <w:numPr>
          <w:ilvl w:val="0"/>
          <w:numId w:val="27"/>
        </w:numPr>
        <w:spacing w:after="120"/>
        <w:ind w:left="360" w:right="851"/>
        <w:rPr/>
      </w:pPr>
      <w:r w:rsidR="00D60792">
        <w:rPr/>
        <w:t xml:space="preserve">Display or hand out the </w:t>
      </w:r>
      <w:r w:rsidR="0047554F">
        <w:rPr/>
        <w:t>h</w:t>
      </w:r>
      <w:r w:rsidR="00D60792">
        <w:rPr/>
        <w:t>ow to help</w:t>
      </w:r>
      <w:r w:rsidR="00A73B18">
        <w:rPr/>
        <w:t xml:space="preserve"> someone who is</w:t>
      </w:r>
      <w:r w:rsidR="00D60792">
        <w:rPr/>
        <w:t xml:space="preserve"> </w:t>
      </w:r>
      <w:r w:rsidR="00A73B18">
        <w:rPr/>
        <w:t xml:space="preserve">unresponsive and </w:t>
      </w:r>
      <w:r w:rsidR="00A73B18">
        <w:rPr/>
        <w:t xml:space="preserve">not </w:t>
      </w:r>
      <w:r w:rsidR="00A73B18">
        <w:rPr/>
        <w:t xml:space="preserve">breathing </w:t>
      </w:r>
      <w:r w:rsidR="00D60792">
        <w:rPr/>
        <w:t xml:space="preserve">cards; ask the children to look at them and discuss again the signs that someone is unresponsive and </w:t>
      </w:r>
      <w:r w:rsidR="00891A08">
        <w:rPr/>
        <w:t xml:space="preserve">not </w:t>
      </w:r>
      <w:r w:rsidR="00D60792">
        <w:rPr/>
        <w:t xml:space="preserve">breathing and </w:t>
      </w:r>
      <w:r w:rsidR="00AF7F2B">
        <w:rPr/>
        <w:t>what someone</w:t>
      </w:r>
      <w:r w:rsidR="00D60792">
        <w:rPr/>
        <w:t xml:space="preserve"> would d</w:t>
      </w:r>
      <w:r w:rsidR="00DB5CD3">
        <w:rPr/>
        <w:t>o to help.</w:t>
      </w:r>
    </w:p>
    <w:p w:rsidRPr="001617C9" w:rsidR="002E3FE9" w:rsidP="2911B5DB" w:rsidRDefault="001617C9" w14:paraId="35F24922" w14:textId="0C9A8E14">
      <w:pPr>
        <w:pStyle w:val="ListParagraph"/>
        <w:numPr>
          <w:ilvl w:val="0"/>
          <w:numId w:val="27"/>
        </w:numPr>
        <w:spacing w:after="120"/>
        <w:ind w:left="360" w:right="851"/>
        <w:rPr>
          <w:rFonts w:cs="HelveticaNeueLT Pro 55 Roman"/>
        </w:rPr>
      </w:pPr>
      <w:r w:rsidRPr="235CFEFD" w:rsidR="001617C9">
        <w:rPr>
          <w:rFonts w:cs="HelveticaNeueLT Pro 55 Roman"/>
        </w:rPr>
        <w:t xml:space="preserve">Direct the group to the confidence slider on the </w:t>
      </w:r>
      <w:hyperlink r:id="Rd5ee580ffa0b4907">
        <w:r w:rsidRPr="235CFEFD" w:rsidR="001617C9">
          <w:rPr>
            <w:rStyle w:val="Hyperlink"/>
            <w:rFonts w:cs="HelveticaNeueLT Pro 55 Roman"/>
          </w:rPr>
          <w:t>unresponsive and not breathing first aid skill page</w:t>
        </w:r>
      </w:hyperlink>
      <w:r w:rsidRPr="235CFEFD" w:rsidR="001617C9">
        <w:rPr>
          <w:rFonts w:cs="HelveticaNeueLT Pro 55 Roman"/>
        </w:rPr>
        <w:t xml:space="preserve"> and complete it again.</w:t>
      </w:r>
    </w:p>
    <w:p w:rsidR="00AF7F2B" w:rsidP="00AF7F2B" w:rsidRDefault="00AF7F2B" w14:paraId="7489855F" w14:textId="3E9E551E">
      <w:pPr>
        <w:pStyle w:val="ListParagraph"/>
        <w:numPr>
          <w:ilvl w:val="0"/>
          <w:numId w:val="27"/>
        </w:numPr>
        <w:spacing w:after="120"/>
        <w:ind w:left="360" w:right="851"/>
        <w:rPr>
          <w:rFonts w:cs="HelveticaNeueLT Pro 55 Roman"/>
        </w:rPr>
      </w:pPr>
      <w:r>
        <w:rPr>
          <w:noProof/>
        </w:rPr>
        <mc:AlternateContent>
          <mc:Choice Requires="wps">
            <w:drawing>
              <wp:anchor distT="0" distB="0" distL="0" distR="180340" simplePos="0" relativeHeight="251669504" behindDoc="1" locked="0" layoutInCell="1" allowOverlap="1" wp14:anchorId="21A22FCF" wp14:editId="6A1EC252">
                <wp:simplePos x="0" y="0"/>
                <wp:positionH relativeFrom="margin">
                  <wp:posOffset>-83820</wp:posOffset>
                </wp:positionH>
                <wp:positionV relativeFrom="page">
                  <wp:posOffset>4410075</wp:posOffset>
                </wp:positionV>
                <wp:extent cx="7038975" cy="4000500"/>
                <wp:effectExtent l="0" t="0" r="952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000500"/>
                        </a:xfrm>
                        <a:prstGeom prst="rect">
                          <a:avLst/>
                        </a:prstGeom>
                        <a:solidFill>
                          <a:schemeClr val="bg2"/>
                        </a:solidFill>
                        <a:ln>
                          <a:noFill/>
                        </a:ln>
                      </wps:spPr>
                      <wps:txbx>
                        <w:txbxContent>
                          <w:p w:rsidRPr="00407A44" w:rsidR="00AF7F2B" w:rsidP="00AF7F2B" w:rsidRDefault="00AF7F2B" w14:paraId="602B243D" w14:textId="77777777">
                            <w:pPr>
                              <w:pStyle w:val="BodyText"/>
                              <w:tabs>
                                <w:tab w:val="left" w:pos="6804"/>
                              </w:tabs>
                              <w:ind w:right="453"/>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left:0;text-align:left;margin-left:-6.6pt;margin-top:347.25pt;width:554.25pt;height:315pt;z-index:-251646976;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" w14:anchorId="21A22FCF">
                <v:textbox inset="2mm,3mm,2mm,3mm">
                  <w:txbxContent>
                    <w:p w:rsidRPr="00407A44" w:rsidR="00AF7F2B" w:rsidP="00AF7F2B" w:rsidRDefault="00AF7F2B" w14:paraId="602B243D" w14:textId="77777777">
                      <w:pPr>
                        <w:pStyle w:val="BodyText"/>
                        <w:tabs>
                          <w:tab w:val="left" w:pos="6804"/>
                        </w:tabs>
                        <w:ind w:right="453"/>
                        <w:rPr>
                          <w:rFonts w:cs="Times New Roman" w:asciiTheme="majorHAnsi" w:hAnsiTheme="majorHAnsi"/>
                          <w:b/>
                          <w:bCs/>
                          <w:sz w:val="24"/>
                        </w:rPr>
                      </w:pPr>
                    </w:p>
                  </w:txbxContent>
                </v:textbox>
                <w10:wrap anchorx="margin" anchory="page"/>
              </v:shape>
            </w:pict>
          </mc:Fallback>
        </mc:AlternateContent>
      </w:r>
      <w:r w:rsidRPr="235CFEFD" w:rsidR="00AF7F2B">
        <w:rPr>
          <w:rFonts w:ascii="HelveticaNeueLT Pro 45 Lt" w:hAnsi="HelveticaNeueLT Pro 45 Lt" w:asciiTheme="minorAscii" w:hAnsiTheme="minorAscii"/>
          <w:color w:val="auto"/>
        </w:rPr>
        <w:t xml:space="preserve">Check what learners have learned by doing the </w:t>
      </w:r>
      <w:hyperlink w:history="1" r:id="R120fe2566ec64ff6">
        <w:r w:rsidRPr="235CFEFD" w:rsidR="00AF7F2B">
          <w:rPr>
            <w:rStyle w:val="Hyperlink"/>
            <w:rFonts w:ascii="HelveticaNeueLT Pro 45 Lt" w:hAnsi="HelveticaNeueLT Pro 45 Lt" w:asciiTheme="minorAscii" w:hAnsiTheme="minorAscii"/>
            <w:color w:val="EE2A24" w:themeColor="text2"/>
          </w:rPr>
          <w:t xml:space="preserve">unresponsive and not breathing </w:t>
        </w:r>
        <w:r w:rsidRPr="235CFEFD" w:rsidR="00AF7F2B">
          <w:rPr>
            <w:rStyle w:val="Hyperlink"/>
            <w:rFonts w:ascii="HelveticaNeueLT Pro 45 Lt" w:hAnsi="HelveticaNeueLT Pro 45 Lt" w:asciiTheme="minorAscii" w:hAnsiTheme="minorAscii"/>
            <w:color w:val="EE2A24" w:themeColor="text2"/>
          </w:rPr>
          <w:t>quiz</w:t>
        </w:r>
      </w:hyperlink>
      <w:r w:rsidRPr="235CFEFD" w:rsidR="00AF7F2B">
        <w:rPr>
          <w:rStyle w:val="Hyperlink"/>
          <w:rFonts w:ascii="HelveticaNeueLT Pro 45 Lt" w:hAnsi="HelveticaNeueLT Pro 45 Lt" w:asciiTheme="minorAscii" w:hAnsiTheme="minorAscii"/>
          <w:color w:val="EE2A24" w:themeColor="text2"/>
        </w:rPr>
        <w:t>.</w:t>
      </w:r>
      <w:r w:rsidRPr="00AF7F2B" w:rsidR="00AF7F2B">
        <w:rPr>
          <w:rFonts w:cs="HelveticaNeueLT Pro 55 Roman"/>
        </w:rPr>
        <w:t xml:space="preserve"> </w:t>
      </w:r>
    </w:p>
    <w:p w:rsidRPr="00DC3739" w:rsidR="00AF7F2B" w:rsidP="00AF7F2B" w:rsidRDefault="00AF7F2B" w14:paraId="721A17FE" w14:textId="612409F1">
      <w:pPr>
        <w:pStyle w:val="Heading2"/>
        <w:spacing w:after="120"/>
        <w:ind w:left="-624" w:right="-567" w:firstLine="720"/>
      </w:pPr>
      <w:r w:rsidR="00AF7F2B">
        <w:drawing>
          <wp:inline wp14:editId="384E8170" wp14:anchorId="2E76711B">
            <wp:extent cx="400050" cy="401010"/>
            <wp:effectExtent l="0" t="0" r="0" b="0"/>
            <wp:docPr id="3" name="Picture 3" descr="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a1b98bd82f454e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0050" cy="401010"/>
                    </a:xfrm>
                    <a:prstGeom prst="rect">
                      <a:avLst/>
                    </a:prstGeom>
                  </pic:spPr>
                </pic:pic>
              </a:graphicData>
            </a:graphic>
          </wp:inline>
        </w:drawing>
      </w:r>
      <w:r w:rsidR="00AF7F2B">
        <w:rPr/>
        <w:t xml:space="preserve"> Questions learners might ask</w:t>
      </w:r>
    </w:p>
    <w:p w:rsidR="00AF7F2B" w:rsidP="00AF7F2B" w:rsidRDefault="00AF7F2B" w14:paraId="6E175153" w14:textId="13A57843">
      <w:pPr>
        <w:spacing w:after="120"/>
        <w:ind w:left="142" w:right="3"/>
        <w:rPr>
          <w:sz w:val="20"/>
          <w:szCs w:val="20"/>
        </w:rPr>
      </w:pPr>
      <w:r w:rsidRPr="00DC3739">
        <w:rPr>
          <w:sz w:val="20"/>
          <w:szCs w:val="20"/>
        </w:rPr>
        <w:t>Learners might have questions about this skill</w:t>
      </w:r>
      <w:r>
        <w:rPr>
          <w:sz w:val="20"/>
          <w:szCs w:val="20"/>
        </w:rPr>
        <w:t xml:space="preserve">. </w:t>
      </w:r>
      <w:bookmarkStart w:name="_Hlk76476803" w:id="4"/>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bookmarkEnd w:id="4"/>
    </w:p>
    <w:p w:rsidR="00AF7F2B" w:rsidP="00AF7F2B" w:rsidRDefault="00AF7F2B" w14:paraId="0F97C648" w14:textId="77777777">
      <w:pPr>
        <w:pStyle w:val="ListParagraph"/>
        <w:spacing w:after="120"/>
        <w:ind w:left="567" w:right="-139" w:hanging="425"/>
      </w:pPr>
      <w:r>
        <w:t>What if there is no adult around?</w:t>
      </w:r>
    </w:p>
    <w:p w:rsidRPr="00030309" w:rsidR="00AF7F2B" w:rsidP="00AF7F2B" w:rsidRDefault="00AF7F2B" w14:paraId="4C9E65A3" w14:textId="77777777">
      <w:pPr>
        <w:pStyle w:val="ListParagraph"/>
        <w:numPr>
          <w:ilvl w:val="0"/>
          <w:numId w:val="0"/>
        </w:numPr>
        <w:spacing w:after="120"/>
        <w:ind w:left="567" w:right="-139"/>
        <w:rPr>
          <w:i/>
          <w:iCs/>
        </w:rPr>
      </w:pPr>
      <w:r>
        <w:rPr>
          <w:i/>
          <w:iCs/>
        </w:rPr>
        <w:t xml:space="preserve">If there is no adult around, call 999 and they will tell you what to do. If you can, follow the steps yourself by giving chest compressions. </w:t>
      </w:r>
    </w:p>
    <w:p w:rsidRPr="000D14DC" w:rsidR="00AF7F2B" w:rsidP="00AF7F2B" w:rsidRDefault="00AF7F2B" w14:paraId="73AE01DE" w14:textId="77777777">
      <w:pPr>
        <w:pStyle w:val="ListParagraph"/>
        <w:spacing w:after="120"/>
        <w:ind w:left="567" w:right="-139"/>
      </w:pPr>
      <w:r>
        <w:t>How fast should I do chest compressions?</w:t>
      </w:r>
    </w:p>
    <w:p w:rsidRPr="004558C3" w:rsidR="00AF7F2B" w:rsidP="00AF7F2B" w:rsidRDefault="00AF7F2B" w14:paraId="758A91D0" w14:textId="77777777">
      <w:pPr>
        <w:pStyle w:val="ListParagraph"/>
        <w:numPr>
          <w:ilvl w:val="0"/>
          <w:numId w:val="0"/>
        </w:numPr>
        <w:spacing w:after="120"/>
        <w:ind w:left="567" w:right="-139"/>
        <w:rPr>
          <w:i/>
          <w:iCs/>
        </w:rPr>
      </w:pPr>
      <w:r>
        <w:rPr>
          <w:i/>
          <w:iCs/>
        </w:rPr>
        <w:t>You are aiming for a speed of two chest compressions per second.</w:t>
      </w:r>
    </w:p>
    <w:p w:rsidRPr="000D14DC" w:rsidR="00AF7F2B" w:rsidP="00AF7F2B" w:rsidRDefault="00AF7F2B" w14:paraId="6008D59E" w14:textId="77777777">
      <w:pPr>
        <w:pStyle w:val="ListParagraph"/>
        <w:spacing w:after="120"/>
        <w:ind w:left="567" w:right="-139"/>
      </w:pPr>
      <w:r>
        <w:t>How hard should I press when doing the chest compressions?</w:t>
      </w:r>
    </w:p>
    <w:p w:rsidRPr="00756CBB" w:rsidR="00AF7F2B" w:rsidP="00AF7F2B" w:rsidRDefault="00AF7F2B" w14:paraId="4DF7EE62" w14:textId="77777777">
      <w:pPr>
        <w:pStyle w:val="ListParagraph"/>
        <w:numPr>
          <w:ilvl w:val="0"/>
          <w:numId w:val="0"/>
        </w:numPr>
        <w:spacing w:after="120"/>
        <w:ind w:left="567" w:right="-139"/>
        <w:rPr>
          <w:i/>
          <w:iCs/>
        </w:rPr>
      </w:pPr>
      <w:r>
        <w:rPr>
          <w:i/>
          <w:iCs/>
        </w:rPr>
        <w:t>You are aiming to push down to around a third of the depth of their chest.</w:t>
      </w:r>
    </w:p>
    <w:p w:rsidRPr="000D14DC" w:rsidR="00AF7F2B" w:rsidP="00AF7F2B" w:rsidRDefault="00AF7F2B" w14:paraId="3B80F33A" w14:textId="77777777">
      <w:pPr>
        <w:pStyle w:val="ListParagraph"/>
        <w:spacing w:after="120"/>
        <w:ind w:left="567" w:right="-139"/>
      </w:pPr>
      <w:r>
        <w:t>Do I have to give “mouth to mouth”?</w:t>
      </w:r>
    </w:p>
    <w:p w:rsidR="00AF7F2B" w:rsidP="00AF7F2B" w:rsidRDefault="00AF7F2B" w14:paraId="5CFFD8CD" w14:textId="77777777">
      <w:pPr>
        <w:pStyle w:val="ListParagraph"/>
        <w:numPr>
          <w:ilvl w:val="0"/>
          <w:numId w:val="0"/>
        </w:numPr>
        <w:spacing w:after="120"/>
        <w:ind w:left="567" w:right="-139"/>
        <w:rPr>
          <w:i/>
          <w:iCs/>
        </w:rPr>
      </w:pPr>
      <w:r>
        <w:rPr>
          <w:i/>
          <w:iCs/>
        </w:rPr>
        <w:t>If you able and comfortable you can do rescue breaths as well. After 30 chest compressions, give five rescue breaths: tilt their head back, seal your mouth over their mouth and pinch their nose. Blow five times into the person’s mouth. Then continue this cycle of breaths and compressions until help arrives.</w:t>
      </w:r>
    </w:p>
    <w:p w:rsidRPr="000D14DC" w:rsidR="00AF7F2B" w:rsidP="00AF7F2B" w:rsidRDefault="00AF7F2B" w14:paraId="5E2D1D6B" w14:textId="77777777">
      <w:pPr>
        <w:pStyle w:val="ListParagraph"/>
        <w:spacing w:after="120"/>
        <w:ind w:left="567" w:right="-139"/>
      </w:pPr>
      <w:r>
        <w:t>What if the person is a child?</w:t>
      </w:r>
    </w:p>
    <w:p w:rsidRPr="004F764F" w:rsidR="00AF7F2B" w:rsidP="00AF7F2B" w:rsidRDefault="00AF7F2B" w14:paraId="03CE6FC3" w14:textId="77777777">
      <w:pPr>
        <w:pStyle w:val="ListParagraph"/>
        <w:numPr>
          <w:ilvl w:val="0"/>
          <w:numId w:val="0"/>
        </w:numPr>
        <w:spacing w:after="120"/>
        <w:ind w:left="567" w:right="-139"/>
        <w:rPr>
          <w:i/>
          <w:iCs/>
        </w:rPr>
      </w:pPr>
      <w:r>
        <w:rPr>
          <w:i/>
          <w:iCs/>
        </w:rPr>
        <w:t>Then do the same action with only one hand pushing on their chest and make sure you do the rescue breaths after 30 compressions. Repeat this cycle until help arrives.</w:t>
      </w:r>
    </w:p>
    <w:p w:rsidRPr="00AF7F2B" w:rsidR="00AF7F2B" w:rsidP="00AF7F2B" w:rsidRDefault="00AF7F2B" w14:paraId="4C04C19E" w14:textId="77777777">
      <w:pPr>
        <w:spacing w:after="120"/>
        <w:ind w:right="851"/>
        <w:rPr>
          <w:rFonts w:cs="HelveticaNeueLT Pro 55 Roman"/>
        </w:rPr>
      </w:pPr>
    </w:p>
    <w:p w:rsidR="00AF7F2B" w:rsidP="00AF7F2B" w:rsidRDefault="00AF7F2B" w14:paraId="6B5111BB" w14:textId="6359511C">
      <w:pPr>
        <w:pStyle w:val="ListParagraph"/>
        <w:numPr>
          <w:ilvl w:val="0"/>
          <w:numId w:val="27"/>
        </w:numPr>
        <w:spacing w:after="120"/>
        <w:ind w:left="360" w:right="851"/>
        <w:rPr>
          <w:rFonts w:cs="HelveticaNeueLT Pro 55 Roman"/>
        </w:rPr>
      </w:pPr>
      <w:r w:rsidRPr="235CFEFD" w:rsidR="00AF7F2B">
        <w:rPr>
          <w:rFonts w:cs="HelveticaNeueLT Pro 55 Roman"/>
        </w:rPr>
        <w:t xml:space="preserve">To help them remember, ask them to write or draw what the key action to take is when someone is unresponsive and not breathing to help them remember. </w:t>
      </w:r>
    </w:p>
    <w:p w:rsidR="00AF7F2B" w:rsidP="00AF7F2B" w:rsidRDefault="00AF7F2B" w14:paraId="69E02DED" w14:textId="49F6CA25">
      <w:pPr>
        <w:pStyle w:val="ListParagraph"/>
        <w:numPr>
          <w:ilvl w:val="0"/>
          <w:numId w:val="27"/>
        </w:numPr>
        <w:spacing w:after="120"/>
        <w:ind w:left="360" w:right="851"/>
        <w:rPr>
          <w:rFonts w:cs="HelveticaNeueLT Pro 55 Roman"/>
        </w:rPr>
      </w:pPr>
      <w:r w:rsidRPr="235CFEFD" w:rsidR="00AF7F2B">
        <w:rPr>
          <w:rFonts w:cs="HelveticaNeueLT Pro 55 Roman"/>
        </w:rPr>
        <w:t xml:space="preserve">Now either hand out or show on the PowerPoint the photos from the </w:t>
      </w:r>
      <w:hyperlink r:id="R9bc57ca34d504163">
        <w:r w:rsidRPr="235CFEFD" w:rsidR="00AF7F2B">
          <w:rPr>
            <w:rStyle w:val="Hyperlink"/>
            <w:rFonts w:cs="HelveticaNeueLT Pro 55 Roman"/>
          </w:rPr>
          <w:t>unresponsive and not breathing film</w:t>
        </w:r>
      </w:hyperlink>
      <w:r w:rsidRPr="235CFEFD" w:rsidR="00AF7F2B">
        <w:rPr>
          <w:rFonts w:cs="HelveticaNeueLT Pro 55 Roman"/>
        </w:rPr>
        <w:t xml:space="preserve">. Ask the learners to decide which is the correct order of the </w:t>
      </w:r>
      <w:proofErr w:type="gramStart"/>
      <w:r w:rsidRPr="235CFEFD" w:rsidR="00AF7F2B">
        <w:rPr>
          <w:rFonts w:cs="HelveticaNeueLT Pro 55 Roman"/>
        </w:rPr>
        <w:t>photos, and</w:t>
      </w:r>
      <w:proofErr w:type="gramEnd"/>
      <w:r w:rsidRPr="235CFEFD" w:rsidR="00AF7F2B">
        <w:rPr>
          <w:rFonts w:cs="HelveticaNeueLT Pro 55 Roman"/>
        </w:rPr>
        <w:t xml:space="preserve"> match them with each of the steps to help</w:t>
      </w:r>
      <w:r w:rsidRPr="235CFEFD" w:rsidR="00AF7F2B">
        <w:rPr>
          <w:rFonts w:cs="HelveticaNeueLT Pro 55 Roman"/>
        </w:rPr>
        <w:t>.</w:t>
      </w:r>
    </w:p>
    <w:p w:rsidRPr="00483C8B" w:rsidR="00AF7F2B" w:rsidP="00AF7F2B" w:rsidRDefault="00AF7F2B" w14:paraId="5900D370" w14:textId="77777777">
      <w:pPr>
        <w:pStyle w:val="Heading2"/>
        <w:spacing w:after="240"/>
      </w:pPr>
      <w:r w:rsidRPr="00D0000F">
        <w:lastRenderedPageBreak/>
        <w:t>Stretch and challenge activities:</w:t>
      </w:r>
    </w:p>
    <w:p w:rsidRPr="00CA0406" w:rsidR="00AF7F2B" w:rsidP="00AF7F2B" w:rsidRDefault="00AF7F2B" w14:paraId="0FBC48EE" w14:textId="77777777">
      <w:pPr>
        <w:pStyle w:val="ListParagraph"/>
        <w:numPr>
          <w:ilvl w:val="0"/>
          <w:numId w:val="32"/>
        </w:numPr>
        <w:spacing w:before="240"/>
        <w:ind w:left="284" w:right="850"/>
        <w:rPr>
          <w:rFonts w:cs="Arial" w:asciiTheme="minorHAnsi" w:hAnsiTheme="minorHAnsi"/>
        </w:rPr>
      </w:pPr>
      <w:r w:rsidRPr="00CA0406">
        <w:rPr>
          <w:rFonts w:cs="Arial" w:asciiTheme="minorHAnsi" w:hAnsiTheme="minorHAnsi"/>
        </w:rPr>
        <w:t xml:space="preserve">Now work through the photos on the PowerPoint. Ask the learners to decide which is the correct order of the </w:t>
      </w:r>
      <w:proofErr w:type="gramStart"/>
      <w:r w:rsidRPr="00CA0406">
        <w:rPr>
          <w:rFonts w:cs="Arial" w:asciiTheme="minorHAnsi" w:hAnsiTheme="minorHAnsi"/>
        </w:rPr>
        <w:t>photos, and</w:t>
      </w:r>
      <w:proofErr w:type="gramEnd"/>
      <w:r w:rsidRPr="00CA0406">
        <w:rPr>
          <w:rFonts w:cs="Arial" w:asciiTheme="minorHAnsi" w:hAnsiTheme="minorHAnsi"/>
        </w:rPr>
        <w:t xml:space="preserve"> match them with each of the steps to help. Then review the how to help card.</w:t>
      </w:r>
    </w:p>
    <w:p w:rsidRPr="00AF7F2B" w:rsidR="00AF7F2B" w:rsidP="00AF7F2B" w:rsidRDefault="00AF7F2B" w14:paraId="1BB5D18C" w14:textId="402C2898">
      <w:pPr>
        <w:pStyle w:val="ListParagraph"/>
        <w:numPr>
          <w:ilvl w:val="0"/>
          <w:numId w:val="32"/>
        </w:numPr>
        <w:ind w:left="284" w:right="850"/>
        <w:rPr>
          <w:rFonts w:cs="Arial" w:asciiTheme="minorHAnsi" w:hAnsiTheme="minorHAnsi"/>
        </w:rPr>
      </w:pPr>
      <w:r w:rsidRPr="57C8B337">
        <w:rPr>
          <w:rFonts w:cs="Arial" w:asciiTheme="minorHAnsi" w:hAnsiTheme="minorHAnsi"/>
        </w:rPr>
        <w:t xml:space="preserve">To help them remember, ask them to write or draw what the key action to take is when someone has a head injury. </w:t>
      </w:r>
    </w:p>
    <w:p w:rsidRPr="008330F6" w:rsidR="005B4351" w:rsidP="000A1FE7" w:rsidRDefault="005B4351" w14:paraId="1001CEA0" w14:textId="57861F12">
      <w:pPr>
        <w:pStyle w:val="Heading2"/>
        <w:spacing w:after="120"/>
        <w:ind w:right="851"/>
      </w:pPr>
      <w:r w:rsidRPr="008330F6">
        <w:t>Summing up</w:t>
      </w:r>
      <w:r w:rsidRPr="008330F6" w:rsidR="00FF3085">
        <w:t xml:space="preserve"> </w:t>
      </w:r>
    </w:p>
    <w:p w:rsidR="009F7E15" w:rsidP="009F7E15" w:rsidRDefault="006756A4" w14:paraId="1CD3E5D4" w14:textId="748FF3BC">
      <w:pPr>
        <w:ind w:right="851"/>
        <w:rPr>
          <w:sz w:val="20"/>
        </w:rPr>
      </w:pPr>
      <w:r>
        <w:rPr>
          <w:noProof/>
        </w:rPr>
        <w:drawing>
          <wp:anchor distT="0" distB="0" distL="114300" distR="114300" simplePos="0" relativeHeight="251666432" behindDoc="1" locked="0" layoutInCell="1" allowOverlap="1" wp14:anchorId="283ABDEA" wp14:editId="423D2588">
            <wp:simplePos x="0" y="0"/>
            <wp:positionH relativeFrom="column">
              <wp:posOffset>115570</wp:posOffset>
            </wp:positionH>
            <wp:positionV relativeFrom="paragraph">
              <wp:posOffset>19050</wp:posOffset>
            </wp:positionV>
            <wp:extent cx="313690" cy="436880"/>
            <wp:effectExtent l="0" t="80645" r="5715" b="81915"/>
            <wp:wrapTight wrapText="bothSides">
              <wp:wrapPolygon edited="0">
                <wp:start x="21166" y="-1142"/>
                <wp:lineTo x="18334" y="-3318"/>
                <wp:lineTo x="-745" y="2961"/>
                <wp:lineTo x="4174" y="10667"/>
                <wp:lineTo x="-3627" y="14270"/>
                <wp:lineTo x="1292" y="21976"/>
                <wp:lineTo x="10086" y="22190"/>
                <wp:lineTo x="24445" y="3995"/>
                <wp:lineTo x="21166" y="-1142"/>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7677418">
                      <a:off x="0" y="0"/>
                      <a:ext cx="31369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2911B5DB" w:rsidR="00EA0C7F">
        <w:rPr>
          <w:sz w:val="20"/>
          <w:szCs w:val="20"/>
        </w:rPr>
        <w:t>Remind the group that the most important thing to do is to do chest compressions and call 999.</w:t>
      </w:r>
    </w:p>
    <w:p w:rsidRPr="009F7E15" w:rsidR="009F7E15" w:rsidP="009F7E15" w:rsidRDefault="009F7E15" w14:paraId="3C95701A" w14:textId="5AB966C5">
      <w:pPr>
        <w:ind w:right="851"/>
        <w:rPr>
          <w:sz w:val="20"/>
        </w:rPr>
      </w:pPr>
    </w:p>
    <w:p w:rsidR="0091151B" w:rsidP="00EA0C7F" w:rsidRDefault="009F7E15" w14:paraId="0B916EF1" w14:textId="2ECFBB27">
      <w:pPr>
        <w:ind w:right="851"/>
        <w:rPr>
          <w:sz w:val="20"/>
        </w:rPr>
      </w:pPr>
      <w:r w:rsidRPr="009F7E15">
        <w:rPr>
          <w:sz w:val="20"/>
        </w:rPr>
        <w:t xml:space="preserve">Now practise how to help someone who </w:t>
      </w:r>
      <w:r w:rsidR="00D60792">
        <w:rPr>
          <w:sz w:val="20"/>
        </w:rPr>
        <w:t xml:space="preserve">is unresponsive and </w:t>
      </w:r>
      <w:r w:rsidR="00891A08">
        <w:rPr>
          <w:sz w:val="20"/>
        </w:rPr>
        <w:t xml:space="preserve">not </w:t>
      </w:r>
      <w:r w:rsidR="00D60792">
        <w:rPr>
          <w:sz w:val="20"/>
        </w:rPr>
        <w:t>breathing</w:t>
      </w:r>
      <w:r w:rsidR="00EA0C7F">
        <w:rPr>
          <w:sz w:val="20"/>
        </w:rPr>
        <w:t xml:space="preserve"> with the practise activity on the </w:t>
      </w:r>
      <w:hyperlink w:history="1" r:id="rId31">
        <w:r w:rsidRPr="00EA0C7F" w:rsidR="00EA0C7F">
          <w:rPr>
            <w:rStyle w:val="Hyperlink"/>
            <w:sz w:val="20"/>
          </w:rPr>
          <w:t>Unresponsive and not breathing first aid skill page.</w:t>
        </w:r>
      </w:hyperlink>
    </w:p>
    <w:p w:rsidRPr="0091151B" w:rsidR="00FF3085" w:rsidP="000A1FE7" w:rsidRDefault="00565426" w14:paraId="4A256B65" w14:textId="4310C63B">
      <w:pPr>
        <w:ind w:right="851"/>
        <w:rPr>
          <w:b/>
          <w:bCs/>
          <w:sz w:val="20"/>
        </w:rPr>
      </w:pPr>
      <w:r>
        <w:rPr>
          <w:sz w:val="20"/>
        </w:rPr>
        <w:t xml:space="preserve">            </w:t>
      </w:r>
    </w:p>
    <w:p w:rsidRPr="0091151B" w:rsidR="0008502C" w:rsidP="000A1FE7" w:rsidRDefault="00476C93" w14:paraId="4A07EB93" w14:textId="0381434A">
      <w:pPr>
        <w:ind w:right="851" w:hanging="425"/>
      </w:pPr>
      <w:r w:rsidRPr="0091151B">
        <w:rPr>
          <w:noProof/>
        </w:rPr>
        <w:t xml:space="preserve"> </w:t>
      </w:r>
    </w:p>
    <w:sectPr w:rsidRPr="0091151B" w:rsidR="0008502C" w:rsidSect="007D14D2">
      <w:headerReference w:type="default" r:id="rId32"/>
      <w:footerReference w:type="default" r:id="rId33"/>
      <w:headerReference w:type="first" r:id="rId34"/>
      <w:footerReference w:type="first" r:id="rId35"/>
      <w:type w:val="continuous"/>
      <w:pgSz w:w="11910" w:h="16840" w:orient="portrait"/>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1B45" w:rsidRDefault="00B51B45" w14:paraId="709142B0" w14:textId="77777777">
      <w:r>
        <w:separator/>
      </w:r>
    </w:p>
  </w:endnote>
  <w:endnote w:type="continuationSeparator" w:id="0">
    <w:p w:rsidR="00B51B45" w:rsidRDefault="00B51B45" w14:paraId="2F32FF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9F7E15" w:rsidRDefault="009F7E15" w14:paraId="2C0F1937" w14:textId="77777777">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9F7E15" w:rsidRDefault="009F7E15" w14:paraId="0553122D" w14:textId="77777777">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1B45" w:rsidRDefault="00B51B45" w14:paraId="69080BDD" w14:textId="77777777">
      <w:r>
        <w:separator/>
      </w:r>
    </w:p>
  </w:footnote>
  <w:footnote w:type="continuationSeparator" w:id="0">
    <w:p w:rsidR="00B51B45" w:rsidRDefault="00B51B45" w14:paraId="6DC18D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9F7E15" w:rsidP="009D5FD0" w:rsidRDefault="009F7E15" w14:paraId="1C9E3C04" w14:textId="77777777">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9F7E15" w:rsidP="009D5FD0" w:rsidRDefault="004A79A6" w14:paraId="7D711EC5" w14:textId="59F7C31A">
    <w:pPr>
      <w:pStyle w:val="PageHeadingContinuation"/>
      <w:rPr>
        <w:color w:val="EE2A24" w:themeColor="text2"/>
      </w:rPr>
    </w:pPr>
    <w:r>
      <w:t>Unresponsive and not breathing</w:t>
    </w:r>
    <w:r w:rsidR="0051038D">
      <w:t xml:space="preserve"> – learn activity</w:t>
    </w:r>
    <w:r w:rsidR="009F7E15">
      <w:tab/>
    </w:r>
    <w:r w:rsidR="009F7E15">
      <w:rPr>
        <w:rStyle w:val="Red"/>
      </w:rPr>
      <w:t>Module</w:t>
    </w:r>
    <w:r w:rsidR="0051038D">
      <w:rPr>
        <w:rStyle w:val="Red"/>
      </w:rPr>
      <w:t>:</w:t>
    </w:r>
    <w:r w:rsidR="009F7E15">
      <w:rPr>
        <w:rStyle w:val="Red"/>
      </w:rPr>
      <w:t xml:space="preserve"> </w:t>
    </w:r>
    <w:r w:rsidRPr="000540BD" w:rsidR="009F7E15">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9F7E15" w:rsidP="009D5FD0" w:rsidRDefault="009F7E15" w14:paraId="7475E9A7" w14:textId="77777777">
    <w:pPr>
      <w:pStyle w:val="Header"/>
    </w:pPr>
  </w:p>
  <w:p w:rsidRPr="009D5FD0" w:rsidR="009F7E15" w:rsidP="009D5FD0" w:rsidRDefault="2911B5DB" w14:paraId="6A919DEE" w14:textId="77777777">
    <w:pPr>
      <w:pStyle w:val="Pageheading"/>
      <w:rPr>
        <w:color w:val="EE2A24" w:themeColor="text2"/>
      </w:rPr>
    </w:pPr>
    <w:r w:rsidRPr="000870E5" w:rsidR="235CFEFD">
      <w:rPr/>
      <w:t>Who is this for? (Secondary)</w:t>
    </w:r>
    <w:r w:rsidR="009F7E15">
      <w:tab/>
    </w:r>
    <w:r w:rsidRPr="000870E5" w:rsidR="235CFEFD">
      <w:rPr>
        <w:rStyle w:val="Red"/>
      </w:rPr>
      <w:t>What is it?</w:t>
    </w:r>
    <w:r w:rsidR="009F7E15">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7148B8"/>
    <w:multiLevelType w:val="hybridMultilevel"/>
    <w:tmpl w:val="B77C8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3F1031"/>
    <w:multiLevelType w:val="hybridMultilevel"/>
    <w:tmpl w:val="90BAC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E2D7BC5"/>
    <w:multiLevelType w:val="hybridMultilevel"/>
    <w:tmpl w:val="BC64CB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DF456D"/>
    <w:multiLevelType w:val="hybridMultilevel"/>
    <w:tmpl w:val="492A40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2BF5645"/>
    <w:multiLevelType w:val="multilevel"/>
    <w:tmpl w:val="38F2E79A"/>
    <w:lvl w:ilvl="0">
      <w:numFmt w:val="bullet"/>
      <w:pStyle w:val="ListParagraph"/>
      <w:lvlText w:val="-"/>
      <w:lvlJc w:val="left"/>
      <w:pPr>
        <w:ind w:left="399" w:hanging="284"/>
      </w:pPr>
      <w:rPr>
        <w:rFonts w:hint="default" w:ascii="HelveticaNeueLT Pro 65 Md" w:hAnsi="HelveticaNeueLT Pro 65 Md"/>
        <w:b/>
        <w:bCs/>
        <w:color w:val="EE2A24"/>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15" w15:restartNumberingAfterBreak="0">
    <w:nsid w:val="133A4464"/>
    <w:multiLevelType w:val="hybridMultilevel"/>
    <w:tmpl w:val="E252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1D2352"/>
    <w:multiLevelType w:val="hybridMultilevel"/>
    <w:tmpl w:val="5CBAE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54D7204"/>
    <w:multiLevelType w:val="hybridMultilevel"/>
    <w:tmpl w:val="CBE805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22E304C4"/>
    <w:multiLevelType w:val="hybridMultilevel"/>
    <w:tmpl w:val="65C23FBC"/>
    <w:lvl w:ilvl="0" w:tplc="696E2362">
      <w:numFmt w:val="bullet"/>
      <w:lvlText w:val="-"/>
      <w:lvlJc w:val="left"/>
      <w:pPr>
        <w:ind w:left="610" w:hanging="1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9" w15:restartNumberingAfterBreak="0">
    <w:nsid w:val="265C5DBB"/>
    <w:multiLevelType w:val="multilevel"/>
    <w:tmpl w:val="48CC0832"/>
    <w:lvl w:ilvl="0">
      <w:start w:val="1"/>
      <w:numFmt w:val="bullet"/>
      <w:lvlText w:val=""/>
      <w:lvlJc w:val="left"/>
      <w:pPr>
        <w:ind w:left="399" w:hanging="284"/>
      </w:pPr>
      <w:rPr>
        <w:rFonts w:hint="default" w:ascii="Symbol" w:hAnsi="Symbol"/>
        <w:b/>
        <w:bCs/>
        <w:color w:val="FF0000"/>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20" w15:restartNumberingAfterBreak="0">
    <w:nsid w:val="2B4375FC"/>
    <w:multiLevelType w:val="hybridMultilevel"/>
    <w:tmpl w:val="A73669AE"/>
    <w:lvl w:ilvl="0" w:tplc="B53EA284">
      <w:numFmt w:val="bullet"/>
      <w:lvlText w:val="-"/>
      <w:lvlJc w:val="left"/>
      <w:pPr>
        <w:ind w:left="1004"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1" w15:restartNumberingAfterBreak="0">
    <w:nsid w:val="31374BEF"/>
    <w:multiLevelType w:val="hybridMultilevel"/>
    <w:tmpl w:val="259AF104"/>
    <w:lvl w:ilvl="0" w:tplc="0809000F">
      <w:start w:val="1"/>
      <w:numFmt w:val="decimal"/>
      <w:lvlText w:val="%1."/>
      <w:lvlJc w:val="left"/>
      <w:pPr>
        <w:ind w:left="3697" w:hanging="360"/>
      </w:p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22" w15:restartNumberingAfterBreak="0">
    <w:nsid w:val="3C7C1BF3"/>
    <w:multiLevelType w:val="hybridMultilevel"/>
    <w:tmpl w:val="D17C0C68"/>
    <w:lvl w:ilvl="0" w:tplc="0EF05536">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32AFD"/>
    <w:multiLevelType w:val="multilevel"/>
    <w:tmpl w:val="E8A2317C"/>
    <w:lvl w:ilvl="0">
      <w:start w:val="1"/>
      <w:numFmt w:val="bullet"/>
      <w:lvlText w:val=""/>
      <w:lvlJc w:val="left"/>
      <w:pPr>
        <w:ind w:left="399" w:hanging="284"/>
      </w:pPr>
      <w:rPr>
        <w:rFonts w:hint="default" w:ascii="Symbol" w:hAnsi="Symbol"/>
        <w:b/>
        <w:bCs/>
        <w:color w:val="FF0000"/>
        <w:w w:val="100"/>
        <w:sz w:val="24"/>
      </w:rPr>
    </w:lvl>
    <w:lvl w:ilvl="1">
      <w:start w:val="1"/>
      <w:numFmt w:val="bullet"/>
      <w:lvlText w:val="o"/>
      <w:lvlJc w:val="left"/>
      <w:pPr>
        <w:ind w:left="399" w:hanging="284"/>
      </w:pPr>
      <w:rPr>
        <w:rFonts w:hint="default" w:ascii="Courier New" w:hAnsi="Courier New" w:cs="Courier New"/>
      </w:rPr>
    </w:lvl>
    <w:lvl w:ilvl="2">
      <w:start w:val="1"/>
      <w:numFmt w:val="bullet"/>
      <w:lvlText w:val=""/>
      <w:lvlJc w:val="left"/>
      <w:pPr>
        <w:ind w:left="399" w:hanging="284"/>
      </w:pPr>
      <w:rPr>
        <w:rFonts w:hint="default" w:ascii="Wingdings" w:hAnsi="Wingdings"/>
      </w:rPr>
    </w:lvl>
    <w:lvl w:ilvl="3">
      <w:start w:val="1"/>
      <w:numFmt w:val="bullet"/>
      <w:lvlText w:val=""/>
      <w:lvlJc w:val="left"/>
      <w:pPr>
        <w:ind w:left="399" w:hanging="284"/>
      </w:pPr>
      <w:rPr>
        <w:rFonts w:hint="default" w:ascii="Symbol" w:hAnsi="Symbol"/>
      </w:rPr>
    </w:lvl>
    <w:lvl w:ilvl="4">
      <w:start w:val="1"/>
      <w:numFmt w:val="bullet"/>
      <w:lvlText w:val="o"/>
      <w:lvlJc w:val="left"/>
      <w:pPr>
        <w:ind w:left="399" w:hanging="284"/>
      </w:pPr>
      <w:rPr>
        <w:rFonts w:hint="default" w:ascii="Courier New" w:hAnsi="Courier New" w:cs="Courier New"/>
      </w:rPr>
    </w:lvl>
    <w:lvl w:ilvl="5">
      <w:start w:val="1"/>
      <w:numFmt w:val="bullet"/>
      <w:lvlText w:val=""/>
      <w:lvlJc w:val="left"/>
      <w:pPr>
        <w:ind w:left="399" w:hanging="284"/>
      </w:pPr>
      <w:rPr>
        <w:rFonts w:hint="default" w:ascii="Wingdings" w:hAnsi="Wingdings"/>
      </w:rPr>
    </w:lvl>
    <w:lvl w:ilvl="6">
      <w:start w:val="1"/>
      <w:numFmt w:val="bullet"/>
      <w:lvlText w:val=""/>
      <w:lvlJc w:val="left"/>
      <w:pPr>
        <w:ind w:left="399" w:hanging="284"/>
      </w:pPr>
      <w:rPr>
        <w:rFonts w:hint="default" w:ascii="Symbol" w:hAnsi="Symbol"/>
      </w:rPr>
    </w:lvl>
    <w:lvl w:ilvl="7">
      <w:start w:val="1"/>
      <w:numFmt w:val="bullet"/>
      <w:lvlText w:val="o"/>
      <w:lvlJc w:val="left"/>
      <w:pPr>
        <w:ind w:left="399" w:hanging="284"/>
      </w:pPr>
      <w:rPr>
        <w:rFonts w:hint="default" w:ascii="Courier New" w:hAnsi="Courier New" w:cs="Courier New"/>
      </w:rPr>
    </w:lvl>
    <w:lvl w:ilvl="8">
      <w:start w:val="1"/>
      <w:numFmt w:val="bullet"/>
      <w:lvlText w:val=""/>
      <w:lvlJc w:val="left"/>
      <w:pPr>
        <w:ind w:left="399" w:hanging="284"/>
      </w:pPr>
      <w:rPr>
        <w:rFonts w:hint="default" w:ascii="Wingdings" w:hAnsi="Wingdings"/>
      </w:rPr>
    </w:lvl>
  </w:abstractNum>
  <w:abstractNum w:abstractNumId="25" w15:restartNumberingAfterBreak="0">
    <w:nsid w:val="559A46FA"/>
    <w:multiLevelType w:val="hybridMultilevel"/>
    <w:tmpl w:val="66065E48"/>
    <w:lvl w:ilvl="0" w:tplc="1ED29E86">
      <w:start w:val="1"/>
      <w:numFmt w:val="bullet"/>
      <w:lvlText w:val="&gt;"/>
      <w:lvlJc w:val="left"/>
      <w:pPr>
        <w:ind w:left="720" w:hanging="360"/>
      </w:pPr>
      <w:rPr>
        <w:rFonts w:hint="default" w:ascii="Arial" w:hAnsi="Aria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0A26100"/>
    <w:multiLevelType w:val="hybridMultilevel"/>
    <w:tmpl w:val="2CF4F556"/>
    <w:lvl w:ilvl="0" w:tplc="D9869ECA">
      <w:start w:val="10"/>
      <w:numFmt w:val="bullet"/>
      <w:lvlText w:val=""/>
      <w:lvlJc w:val="left"/>
      <w:pPr>
        <w:ind w:left="3600" w:hanging="720"/>
      </w:pPr>
      <w:rPr>
        <w:rFonts w:hint="default" w:ascii="Symbol" w:hAnsi="Symbol" w:cs="HelveticaNeueLT Pro 55 Roman" w:eastAsiaTheme="minorHAnsi"/>
      </w:rPr>
    </w:lvl>
    <w:lvl w:ilvl="1" w:tplc="08090003" w:tentative="1">
      <w:start w:val="1"/>
      <w:numFmt w:val="bullet"/>
      <w:lvlText w:val="o"/>
      <w:lvlJc w:val="left"/>
      <w:pPr>
        <w:ind w:left="3960" w:hanging="360"/>
      </w:pPr>
      <w:rPr>
        <w:rFonts w:hint="default" w:ascii="Courier New" w:hAnsi="Courier New" w:cs="Courier New"/>
      </w:rPr>
    </w:lvl>
    <w:lvl w:ilvl="2" w:tplc="08090005" w:tentative="1">
      <w:start w:val="1"/>
      <w:numFmt w:val="bullet"/>
      <w:lvlText w:val=""/>
      <w:lvlJc w:val="left"/>
      <w:pPr>
        <w:ind w:left="4680" w:hanging="360"/>
      </w:pPr>
      <w:rPr>
        <w:rFonts w:hint="default" w:ascii="Wingdings" w:hAnsi="Wingdings"/>
      </w:rPr>
    </w:lvl>
    <w:lvl w:ilvl="3" w:tplc="08090001" w:tentative="1">
      <w:start w:val="1"/>
      <w:numFmt w:val="bullet"/>
      <w:lvlText w:val=""/>
      <w:lvlJc w:val="left"/>
      <w:pPr>
        <w:ind w:left="5400" w:hanging="360"/>
      </w:pPr>
      <w:rPr>
        <w:rFonts w:hint="default" w:ascii="Symbol" w:hAnsi="Symbol"/>
      </w:rPr>
    </w:lvl>
    <w:lvl w:ilvl="4" w:tplc="08090003" w:tentative="1">
      <w:start w:val="1"/>
      <w:numFmt w:val="bullet"/>
      <w:lvlText w:val="o"/>
      <w:lvlJc w:val="left"/>
      <w:pPr>
        <w:ind w:left="612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7560" w:hanging="360"/>
      </w:pPr>
      <w:rPr>
        <w:rFonts w:hint="default" w:ascii="Symbol" w:hAnsi="Symbol"/>
      </w:rPr>
    </w:lvl>
    <w:lvl w:ilvl="7" w:tplc="08090003" w:tentative="1">
      <w:start w:val="1"/>
      <w:numFmt w:val="bullet"/>
      <w:lvlText w:val="o"/>
      <w:lvlJc w:val="left"/>
      <w:pPr>
        <w:ind w:left="8280" w:hanging="360"/>
      </w:pPr>
      <w:rPr>
        <w:rFonts w:hint="default" w:ascii="Courier New" w:hAnsi="Courier New" w:cs="Courier New"/>
      </w:rPr>
    </w:lvl>
    <w:lvl w:ilvl="8" w:tplc="08090005" w:tentative="1">
      <w:start w:val="1"/>
      <w:numFmt w:val="bullet"/>
      <w:lvlText w:val=""/>
      <w:lvlJc w:val="left"/>
      <w:pPr>
        <w:ind w:left="9000" w:hanging="360"/>
      </w:pPr>
      <w:rPr>
        <w:rFonts w:hint="default" w:ascii="Wingdings" w:hAnsi="Wingdings"/>
      </w:rPr>
    </w:lvl>
  </w:abstractNum>
  <w:abstractNum w:abstractNumId="27" w15:restartNumberingAfterBreak="0">
    <w:nsid w:val="685017FA"/>
    <w:multiLevelType w:val="hybridMultilevel"/>
    <w:tmpl w:val="033EB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18C4C04"/>
    <w:multiLevelType w:val="hybridMultilevel"/>
    <w:tmpl w:val="E9F044D8"/>
    <w:lvl w:ilvl="0" w:tplc="BBF2DF1C">
      <w:start w:val="1"/>
      <w:numFmt w:val="decimal"/>
      <w:lvlText w:val="%1."/>
      <w:lvlJc w:val="left"/>
      <w:pPr>
        <w:ind w:left="3412" w:hanging="435"/>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0" w15:restartNumberingAfterBreak="0">
    <w:nsid w:val="7FAD5ABE"/>
    <w:multiLevelType w:val="hybridMultilevel"/>
    <w:tmpl w:val="0DEA2C74"/>
    <w:lvl w:ilvl="0" w:tplc="D4263C84">
      <w:start w:val="1"/>
      <w:numFmt w:val="decimal"/>
      <w:lvlText w:val="%1"/>
      <w:lvlJc w:val="left"/>
      <w:pPr>
        <w:ind w:left="793" w:hanging="407"/>
      </w:pPr>
      <w:rPr>
        <w:rFonts w:hint="default" w:ascii="HelveticaNeueLT Pro 65 Md" w:hAnsi="HelveticaNeueLT Pro 65 Md" w:eastAsia="HelveticaNeueLT Pro 65 Md" w:cs="HelveticaNeueLT Pro 65 Md"/>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9"/>
  </w:num>
  <w:num w:numId="15">
    <w:abstractNumId w:val="14"/>
  </w:num>
  <w:num w:numId="16">
    <w:abstractNumId w:val="26"/>
  </w:num>
  <w:num w:numId="17">
    <w:abstractNumId w:val="25"/>
  </w:num>
  <w:num w:numId="18">
    <w:abstractNumId w:val="23"/>
  </w:num>
  <w:num w:numId="19">
    <w:abstractNumId w:val="16"/>
  </w:num>
  <w:num w:numId="20">
    <w:abstractNumId w:val="11"/>
  </w:num>
  <w:num w:numId="21">
    <w:abstractNumId w:val="13"/>
  </w:num>
  <w:num w:numId="22">
    <w:abstractNumId w:val="28"/>
  </w:num>
  <w:num w:numId="23">
    <w:abstractNumId w:val="22"/>
  </w:num>
  <w:num w:numId="24">
    <w:abstractNumId w:val="24"/>
  </w:num>
  <w:num w:numId="25">
    <w:abstractNumId w:val="19"/>
  </w:num>
  <w:num w:numId="26">
    <w:abstractNumId w:val="17"/>
  </w:num>
  <w:num w:numId="27">
    <w:abstractNumId w:val="21"/>
  </w:num>
  <w:num w:numId="28">
    <w:abstractNumId w:val="27"/>
  </w:num>
  <w:num w:numId="29">
    <w:abstractNumId w:val="10"/>
  </w:num>
  <w:num w:numId="30">
    <w:abstractNumId w:val="12"/>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UwNbc0NDa3MDJU0lEKTi0uzszPAykwqgUAJO0YtSwAAAA="/>
  </w:docVars>
  <w:rsids>
    <w:rsidRoot w:val="000540BD"/>
    <w:rsid w:val="00030309"/>
    <w:rsid w:val="000319FC"/>
    <w:rsid w:val="000540BD"/>
    <w:rsid w:val="0008502C"/>
    <w:rsid w:val="000870E5"/>
    <w:rsid w:val="000A1FE7"/>
    <w:rsid w:val="000D41CD"/>
    <w:rsid w:val="000E0C82"/>
    <w:rsid w:val="001617C9"/>
    <w:rsid w:val="001768FD"/>
    <w:rsid w:val="001C0965"/>
    <w:rsid w:val="001E42B8"/>
    <w:rsid w:val="002306DE"/>
    <w:rsid w:val="0023126F"/>
    <w:rsid w:val="002C2266"/>
    <w:rsid w:val="002E3FE9"/>
    <w:rsid w:val="00350C29"/>
    <w:rsid w:val="00394654"/>
    <w:rsid w:val="003C1F61"/>
    <w:rsid w:val="00407A44"/>
    <w:rsid w:val="004342F9"/>
    <w:rsid w:val="0044205B"/>
    <w:rsid w:val="00444434"/>
    <w:rsid w:val="00452EC7"/>
    <w:rsid w:val="004533D4"/>
    <w:rsid w:val="00472FAD"/>
    <w:rsid w:val="0047554F"/>
    <w:rsid w:val="00476C93"/>
    <w:rsid w:val="004A79A6"/>
    <w:rsid w:val="004B3836"/>
    <w:rsid w:val="00503BB0"/>
    <w:rsid w:val="0051038D"/>
    <w:rsid w:val="00514D4F"/>
    <w:rsid w:val="005150AB"/>
    <w:rsid w:val="00522C62"/>
    <w:rsid w:val="00565426"/>
    <w:rsid w:val="00570C45"/>
    <w:rsid w:val="005904B1"/>
    <w:rsid w:val="005B1591"/>
    <w:rsid w:val="005B4351"/>
    <w:rsid w:val="005D6DAE"/>
    <w:rsid w:val="005D7B40"/>
    <w:rsid w:val="005E0328"/>
    <w:rsid w:val="006742BF"/>
    <w:rsid w:val="006756A4"/>
    <w:rsid w:val="006B780E"/>
    <w:rsid w:val="006E684F"/>
    <w:rsid w:val="007439AF"/>
    <w:rsid w:val="00745372"/>
    <w:rsid w:val="00745B0B"/>
    <w:rsid w:val="0075220F"/>
    <w:rsid w:val="007C1824"/>
    <w:rsid w:val="007C30E8"/>
    <w:rsid w:val="007D14D2"/>
    <w:rsid w:val="007F0BC9"/>
    <w:rsid w:val="008124AE"/>
    <w:rsid w:val="00825BA6"/>
    <w:rsid w:val="008330F6"/>
    <w:rsid w:val="0085275F"/>
    <w:rsid w:val="00891A08"/>
    <w:rsid w:val="0091151B"/>
    <w:rsid w:val="009D5FD0"/>
    <w:rsid w:val="009F7E15"/>
    <w:rsid w:val="00A270E7"/>
    <w:rsid w:val="00A379A9"/>
    <w:rsid w:val="00A73B18"/>
    <w:rsid w:val="00A83E5C"/>
    <w:rsid w:val="00AF7F2B"/>
    <w:rsid w:val="00B51B45"/>
    <w:rsid w:val="00B94EA2"/>
    <w:rsid w:val="00BA1F0E"/>
    <w:rsid w:val="00BA336B"/>
    <w:rsid w:val="00C644E5"/>
    <w:rsid w:val="00C6771F"/>
    <w:rsid w:val="00C8006B"/>
    <w:rsid w:val="00C9322A"/>
    <w:rsid w:val="00CB0ECD"/>
    <w:rsid w:val="00D002CE"/>
    <w:rsid w:val="00D60792"/>
    <w:rsid w:val="00D665AB"/>
    <w:rsid w:val="00D70FA2"/>
    <w:rsid w:val="00D97DEA"/>
    <w:rsid w:val="00DB04AB"/>
    <w:rsid w:val="00DB5CD3"/>
    <w:rsid w:val="00DE1B47"/>
    <w:rsid w:val="00E110C2"/>
    <w:rsid w:val="00E547A0"/>
    <w:rsid w:val="00E8467B"/>
    <w:rsid w:val="00EA0C7F"/>
    <w:rsid w:val="00EF6F1E"/>
    <w:rsid w:val="00F035B5"/>
    <w:rsid w:val="00F47381"/>
    <w:rsid w:val="00F54AFA"/>
    <w:rsid w:val="00F57DE5"/>
    <w:rsid w:val="00F9513E"/>
    <w:rsid w:val="00FB2814"/>
    <w:rsid w:val="00FE46C8"/>
    <w:rsid w:val="00FE5E58"/>
    <w:rsid w:val="00FF3085"/>
    <w:rsid w:val="054F28BE"/>
    <w:rsid w:val="235CFEFD"/>
    <w:rsid w:val="2911B5DB"/>
    <w:rsid w:val="52BA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styleId="TitleChar" w:customStyle="1">
    <w:name w:val="Title Char"/>
    <w:basedOn w:val="DefaultParagraphFont"/>
    <w:link w:val="Title"/>
    <w:uiPriority w:val="10"/>
    <w:rsid w:val="003C1F61"/>
    <w:rPr>
      <w:rFonts w:eastAsia="HelveticaNeueLT Pro 55 Roman" w:cs="HelveticaNeueLT Pro 55 Roman" w:asciiTheme="majorHAnsi" w:hAnsiTheme="majorHAnsi"/>
      <w:b/>
      <w:bCs/>
      <w:sz w:val="142"/>
      <w:szCs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2C2266"/>
    <w:pPr>
      <w:ind w:left="993"/>
    </w:pPr>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2C2266"/>
    <w:rPr>
      <w:rFonts w:eastAsia="HelveticaNeueLT Pro 55 Roman" w:cs="HelveticaNeueLT Pro 55 Roman" w:asciiTheme="majorHAnsi" w:hAnsiTheme="majorHAnsi"/>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styleId="CommentTextChar" w:customStyle="1">
    <w:name w:val="Comment Text Char"/>
    <w:basedOn w:val="DefaultParagraphFont"/>
    <w:link w:val="CommentText"/>
    <w:uiPriority w:val="99"/>
    <w:semiHidden/>
    <w:rsid w:val="000540BD"/>
    <w:rPr>
      <w:rFonts w:ascii="HelveticaNeueLT Pro 45 Lt" w:hAnsi="HelveticaNeueLT Pro 45 Lt" w:eastAsia="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styleId="CommentSubjectChar" w:customStyle="1">
    <w:name w:val="Comment Subject Char"/>
    <w:basedOn w:val="CommentTextChar"/>
    <w:link w:val="CommentSubject"/>
    <w:uiPriority w:val="99"/>
    <w:semiHidden/>
    <w:rsid w:val="000540BD"/>
    <w:rPr>
      <w:rFonts w:ascii="HelveticaNeueLT Pro 45 Lt" w:hAnsi="HelveticaNeueLT Pro 45 Lt" w:eastAsia="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40BD"/>
    <w:rPr>
      <w:rFonts w:ascii="Segoe UI" w:hAnsi="Segoe UI" w:eastAsia="HelveticaNeueLT Pro 45 Lt" w:cs="Segoe UI"/>
      <w:sz w:val="18"/>
      <w:szCs w:val="18"/>
      <w:lang w:val="en-GB" w:eastAsia="en-GB" w:bidi="en-GB"/>
    </w:rPr>
  </w:style>
  <w:style w:type="character" w:styleId="Hyperlink">
    <w:name w:val="Hyperlink"/>
    <w:basedOn w:val="DefaultParagraphFont"/>
    <w:uiPriority w:val="99"/>
    <w:unhideWhenUsed/>
    <w:rsid w:val="00A73B18"/>
    <w:rPr>
      <w:color w:val="EE2A24" w:themeColor="hyperlink"/>
      <w:u w:val="single"/>
    </w:rPr>
  </w:style>
  <w:style w:type="character" w:styleId="UnresolvedMention">
    <w:name w:val="Unresolved Mention"/>
    <w:basedOn w:val="DefaultParagraphFont"/>
    <w:uiPriority w:val="99"/>
    <w:semiHidden/>
    <w:unhideWhenUsed/>
    <w:rsid w:val="00A73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header" Target="header2.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www.firstaidchampions.redcross.org.uk/primary/first-aid-skills/unresponsive-and-not-breathing" TargetMode="External" Id="rId17" /><Relationship Type="http://schemas.openxmlformats.org/officeDocument/2006/relationships/footer" Target="footer1.xml" Id="rId33" /><Relationship Type="http://schemas.openxmlformats.org/officeDocument/2006/relationships/numbering" Target="numbering.xml" Id="rId2" /><Relationship Type="http://schemas.openxmlformats.org/officeDocument/2006/relationships/image" Target="media/image9.sv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s://firstaidchampions.redcross.org.uk/primary/guidance-and-support/" TargetMode="External" Id="rId24" /><Relationship Type="http://schemas.openxmlformats.org/officeDocument/2006/relationships/header" Target="header1.xml" Id="rId32" /><Relationship Type="http://schemas.openxmlformats.org/officeDocument/2006/relationships/theme" Target="theme/theme1.xml" Id="rId37"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yperlink" Target="https://firstaidchampions.redcross.org.uk/primary/first-aid-skills/unresponsive-and-not-breathing/" TargetMode="External" Id="rId23" /><Relationship Type="http://schemas.openxmlformats.org/officeDocument/2006/relationships/fontTable" Target="fontTable.xml" Id="rId36" /><Relationship Type="http://schemas.openxmlformats.org/officeDocument/2006/relationships/image" Target="media/image3.png" Id="rId10" /><Relationship Type="http://schemas.openxmlformats.org/officeDocument/2006/relationships/image" Target="media/image11.svg" Id="rId19" /><Relationship Type="http://schemas.openxmlformats.org/officeDocument/2006/relationships/hyperlink" Target="https://firstaidchampions.redcross.org.uk/primary/first-aid-skills/unresponsive-and-not-breathing/" TargetMode="External" Id="rId31" /><Relationship Type="http://schemas.openxmlformats.org/officeDocument/2006/relationships/settings" Target="settings.xml" Id="rId4" /><Relationship Type="http://schemas.openxmlformats.org/officeDocument/2006/relationships/image" Target="media/image2.svg" Id="rId9" /><Relationship Type="http://schemas.openxmlformats.org/officeDocument/2006/relationships/image" Target="media/image7.png" Id="rId14" /><Relationship Type="http://schemas.openxmlformats.org/officeDocument/2006/relationships/hyperlink" Target="http://www.firstaidchampions.redcross.org.uk/primary/first-aid-skills/unresponsive-and-not-breathing" TargetMode="External" Id="rId22" /><Relationship Type="http://schemas.openxmlformats.org/officeDocument/2006/relationships/image" Target="media/image15.png" Id="rId30" /><Relationship Type="http://schemas.openxmlformats.org/officeDocument/2006/relationships/footer" Target="footer2.xml" Id="rId35" /><Relationship Type="http://schemas.openxmlformats.org/officeDocument/2006/relationships/hyperlink" Target="https://firstaidchampions.redcross.org.uk/primary/first-aid-skills/unresponsive-and-not-breathing/" TargetMode="External" Id="R2015d53a0d1e41af" /><Relationship Type="http://schemas.openxmlformats.org/officeDocument/2006/relationships/hyperlink" Target="https://firstaidchampions.redcross.org.uk/primary/first-aid-skills/unresponsive-and-not-breathing/" TargetMode="External" Id="Rd5ee580ffa0b4907" /><Relationship Type="http://schemas.openxmlformats.org/officeDocument/2006/relationships/hyperlink" Target="https://firstaidchampions.redcross.org.uk/primary/quizzes/" TargetMode="External" Id="R120fe2566ec64ff6" /><Relationship Type="http://schemas.openxmlformats.org/officeDocument/2006/relationships/image" Target="/media/image10.png" Id="Ra1b98bd82f454e2f" /><Relationship Type="http://schemas.openxmlformats.org/officeDocument/2006/relationships/hyperlink" Target="https://firstaidchampions.redcross.org.uk/primary/first-aid-skills/unresponsive-and-not-breathing/" TargetMode="External" Id="R9bc57ca34d504163" /></Relationships>
</file>

<file path=word/_rels/footer1.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6FF9-66CE-4ABB-92CB-8163938970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Cabbin</dc:creator>
  <keywords/>
  <dc:description/>
  <lastModifiedBy>Chloe Bruce</lastModifiedBy>
  <revision>8</revision>
  <dcterms:created xsi:type="dcterms:W3CDTF">2021-04-19T14:56:00.0000000Z</dcterms:created>
  <dcterms:modified xsi:type="dcterms:W3CDTF">2021-07-07T15:42:42.6661998Z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