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ADC" w14:textId="77777777" w:rsidR="00DA2E37" w:rsidRPr="00B769E4" w:rsidRDefault="00DA2E37" w:rsidP="00DA2E37">
      <w:pPr>
        <w:spacing w:line="254" w:lineRule="auto"/>
        <w:rPr>
          <w:rFonts w:ascii="Calibri" w:eastAsia="Calibri" w:hAnsi="Calibri" w:cs="Calibri"/>
        </w:rPr>
      </w:pPr>
    </w:p>
    <w:p w14:paraId="0E548880" w14:textId="77777777" w:rsidR="00DA2E37" w:rsidRPr="00B769E4" w:rsidRDefault="00DA2E37" w:rsidP="00DA2E37">
      <w:pPr>
        <w:spacing w:line="254" w:lineRule="auto"/>
        <w:rPr>
          <w:rFonts w:ascii="Calibri" w:eastAsia="Calibri" w:hAnsi="Calibri" w:cs="Calibri"/>
        </w:rPr>
      </w:pPr>
    </w:p>
    <w:p w14:paraId="77D66EE8" w14:textId="41235DAC" w:rsidR="00AA27EC" w:rsidRPr="00647D45" w:rsidRDefault="00AA27EC" w:rsidP="00AA27EC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="Calibri"/>
          <w:b/>
          <w:bCs/>
          <w:sz w:val="44"/>
          <w:szCs w:val="44"/>
        </w:rPr>
      </w:pPr>
      <w:r w:rsidRPr="00647D45">
        <w:rPr>
          <w:rFonts w:ascii="HelveticaNeueLT Pro 65 Md" w:hAnsi="HelveticaNeueLT Pro 65 Md" w:cs="Calibri"/>
          <w:b/>
          <w:bCs/>
          <w:sz w:val="44"/>
        </w:rPr>
        <w:t xml:space="preserve">Hyrwyddwyr </w:t>
      </w:r>
      <w:r w:rsidR="00B769E4" w:rsidRPr="00647D45">
        <w:rPr>
          <w:rFonts w:ascii="HelveticaNeueLT Pro 65 Md" w:hAnsi="HelveticaNeueLT Pro 65 Md" w:cs="Calibri"/>
          <w:b/>
          <w:bCs/>
          <w:sz w:val="44"/>
        </w:rPr>
        <w:t>C</w:t>
      </w:r>
      <w:r w:rsidRPr="00647D45">
        <w:rPr>
          <w:rFonts w:ascii="HelveticaNeueLT Pro 65 Md" w:hAnsi="HelveticaNeueLT Pro 65 Md" w:cs="Calibri"/>
          <w:b/>
          <w:bCs/>
          <w:sz w:val="44"/>
        </w:rPr>
        <w:t xml:space="preserve">ymorth </w:t>
      </w:r>
      <w:r w:rsidR="00B769E4" w:rsidRPr="00647D45">
        <w:rPr>
          <w:rFonts w:ascii="HelveticaNeueLT Pro 65 Md" w:hAnsi="HelveticaNeueLT Pro 65 Md" w:cs="Calibri"/>
          <w:b/>
          <w:bCs/>
          <w:sz w:val="44"/>
        </w:rPr>
        <w:t>C</w:t>
      </w:r>
      <w:r w:rsidRPr="00647D45">
        <w:rPr>
          <w:rFonts w:ascii="HelveticaNeueLT Pro 65 Md" w:hAnsi="HelveticaNeueLT Pro 65 Md" w:cs="Calibri"/>
          <w:b/>
          <w:bCs/>
          <w:sz w:val="44"/>
        </w:rPr>
        <w:t xml:space="preserve">yntaf - </w:t>
      </w:r>
      <w:r w:rsidR="00B769E4" w:rsidRPr="00647D45">
        <w:rPr>
          <w:rFonts w:ascii="HelveticaNeueLT Pro 65 Md" w:hAnsi="HelveticaNeueLT Pro 65 Md" w:cs="Calibri"/>
          <w:b/>
          <w:bCs/>
          <w:sz w:val="44"/>
        </w:rPr>
        <w:t>C</w:t>
      </w:r>
      <w:r w:rsidRPr="00647D45">
        <w:rPr>
          <w:rFonts w:ascii="HelveticaNeueLT Pro 65 Md" w:hAnsi="HelveticaNeueLT Pro 65 Md" w:cs="Calibri"/>
          <w:b/>
          <w:bCs/>
          <w:sz w:val="44"/>
        </w:rPr>
        <w:t>ynradd</w:t>
      </w:r>
    </w:p>
    <w:p w14:paraId="50BD5B75" w14:textId="481FEAD5" w:rsidR="00DA2E37" w:rsidRPr="00647D45" w:rsidRDefault="00AA27EC" w:rsidP="00B23AC2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="Calibri"/>
          <w:b/>
          <w:bCs/>
          <w:sz w:val="68"/>
          <w:szCs w:val="68"/>
        </w:rPr>
      </w:pPr>
      <w:r w:rsidRPr="00647D45">
        <w:rPr>
          <w:rFonts w:ascii="HelveticaNeueLT Pro 65 Md" w:hAnsi="HelveticaNeueLT Pro 65 Md" w:cs="Calibri"/>
          <w:b/>
          <w:bCs/>
          <w:sz w:val="68"/>
          <w:szCs w:val="68"/>
        </w:rPr>
        <w:t>Llwybr dysgu yn y cartref 2</w:t>
      </w:r>
    </w:p>
    <w:p w14:paraId="1D74B361" w14:textId="0B80C0DA" w:rsidR="00B23AC2" w:rsidRPr="00647D45" w:rsidRDefault="00647D45" w:rsidP="00B23AC2">
      <w:pPr>
        <w:spacing w:after="0" w:line="254" w:lineRule="auto"/>
        <w:jc w:val="both"/>
        <w:rPr>
          <w:rFonts w:ascii="Calibri" w:eastAsia="Calibri" w:hAnsi="Calibri" w:cs="Calibri"/>
          <w:sz w:val="68"/>
          <w:szCs w:val="68"/>
        </w:rPr>
      </w:pPr>
      <w:r w:rsidRPr="00647D45">
        <w:rPr>
          <w:rFonts w:ascii="HelveticaNeueLT Pro 65 Md" w:hAnsi="HelveticaNeueLT Pro 65 Md" w:cs="Calibri"/>
          <w:b/>
          <w:bCs/>
          <w:noProof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20763608" wp14:editId="27E36DBC">
            <wp:simplePos x="0" y="0"/>
            <wp:positionH relativeFrom="margin">
              <wp:posOffset>0</wp:posOffset>
            </wp:positionH>
            <wp:positionV relativeFrom="paragraph">
              <wp:posOffset>125892</wp:posOffset>
            </wp:positionV>
            <wp:extent cx="1049020" cy="577850"/>
            <wp:effectExtent l="0" t="0" r="0" b="0"/>
            <wp:wrapSquare wrapText="bothSides"/>
            <wp:docPr id="1" name="Picture 1" descr="S:\CT\Education Team\Product development\Youth\FAE curriculum project\3. Creative\Visual guidelines\Icons, illustrations, templates_final\Icons\BRC_First_Aid_Icon_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T\Education Team\Product development\Youth\FAE curriculum project\3. Creative\Visual guidelines\Icons, illustrations, templates_final\Icons\BRC_First_Aid_Icon__Compu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0" b="22215"/>
                    <a:stretch/>
                  </pic:blipFill>
                  <pic:spPr bwMode="auto">
                    <a:xfrm>
                      <a:off x="0" y="0"/>
                      <a:ext cx="10490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7F888" w14:textId="77777777" w:rsidR="00647D45" w:rsidRDefault="00647D45" w:rsidP="00647D45">
      <w:pPr>
        <w:spacing w:after="0" w:line="254" w:lineRule="auto"/>
        <w:ind w:right="685"/>
        <w:jc w:val="both"/>
        <w:rPr>
          <w:rFonts w:ascii="HelveticaNeueLT Pro 45 Lt" w:eastAsia="Calibri" w:hAnsi="HelveticaNeueLT Pro 45 Lt" w:cs="Calibri"/>
          <w:sz w:val="68"/>
          <w:szCs w:val="68"/>
        </w:rPr>
      </w:pPr>
    </w:p>
    <w:p w14:paraId="6A56D30D" w14:textId="1DA52923" w:rsidR="00DA2E37" w:rsidRPr="00647D45" w:rsidRDefault="00DA2E37" w:rsidP="00647D45">
      <w:pPr>
        <w:spacing w:after="0" w:line="254" w:lineRule="auto"/>
        <w:ind w:right="685"/>
        <w:jc w:val="both"/>
        <w:rPr>
          <w:rFonts w:ascii="HelveticaNeueLT Pro 45 Lt" w:hAnsi="HelveticaNeueLT Pro 45 Lt" w:cs="Calibri"/>
        </w:rPr>
      </w:pPr>
      <w:r w:rsidRPr="00647D45">
        <w:rPr>
          <w:rFonts w:ascii="HelveticaNeueLT Pro 45 Lt" w:hAnsi="HelveticaNeueLT Pro 45 Lt" w:cs="Calibri"/>
        </w:rPr>
        <w:t>Gwyddom fod gan athrawon a rhieni lawer i’w cadw’n brysur, ond beth allai fod yn fwy grymusol na dysgu sgiliau cymorth cyntaf hanfodol? Hyd yn oed yn well, gall y teulu cyfan gymryd rhan.</w:t>
      </w:r>
      <w:r w:rsidR="009C503A" w:rsidRPr="00647D45">
        <w:rPr>
          <w:rFonts w:ascii="HelveticaNeueLT Pro 45 Lt" w:hAnsi="HelveticaNeueLT Pro 45 Lt" w:cs="Calibri"/>
        </w:rPr>
        <w:t xml:space="preserve"> </w:t>
      </w:r>
      <w:r w:rsidR="00D7442A" w:rsidRPr="00647D45">
        <w:rPr>
          <w:rFonts w:ascii="HelveticaNeueLT Pro 45 Lt" w:hAnsi="HelveticaNeueLT Pro 45 Lt" w:cs="Calibri"/>
        </w:rPr>
        <w:t>Mae</w:t>
      </w:r>
      <w:r w:rsidR="005438AE" w:rsidRPr="00647D45">
        <w:rPr>
          <w:rFonts w:ascii="HelveticaNeueLT Pro 45 Lt" w:hAnsi="HelveticaNeueLT Pro 45 Lt" w:cs="Calibri"/>
        </w:rPr>
        <w:t>’r adnodd</w:t>
      </w:r>
      <w:r w:rsidR="00D7442A" w:rsidRPr="00647D45">
        <w:rPr>
          <w:rFonts w:ascii="HelveticaNeueLT Pro 45 Lt" w:hAnsi="HelveticaNeueLT Pro 45 Lt" w:cs="Calibri"/>
        </w:rPr>
        <w:t xml:space="preserve"> </w:t>
      </w:r>
      <w:hyperlink r:id="rId8">
        <w:r w:rsidR="00D7442A" w:rsidRPr="00647D45">
          <w:rPr>
            <w:rStyle w:val="Hyperlink"/>
            <w:rFonts w:ascii="HelveticaNeueLT Pro 55 Roman" w:hAnsi="HelveticaNeueLT Pro 55 Roman" w:cs="Calibri"/>
            <w:b/>
            <w:bCs/>
            <w:color w:val="FF0000"/>
          </w:rPr>
          <w:t>Hyrwyddwyr Cymorth Cyntaf*</w:t>
        </w:r>
      </w:hyperlink>
      <w:r w:rsidR="00D7442A" w:rsidRPr="00647D45">
        <w:rPr>
          <w:rFonts w:ascii="HelveticaNeueLT Pro 45 Lt" w:hAnsi="HelveticaNeueLT Pro 45 Lt" w:cs="Calibri"/>
        </w:rPr>
        <w:t xml:space="preserve"> yn llawn gweithgareddau dysgu ar gyfer plant a phobl ifanc rhwng 5 ac 18 oed. O ffilmiau a ffotograffau i </w:t>
      </w:r>
      <w:r w:rsidR="009C503A" w:rsidRPr="00647D45">
        <w:rPr>
          <w:rFonts w:ascii="HelveticaNeueLT Pro 45 Lt" w:hAnsi="HelveticaNeueLT Pro 45 Lt" w:cs="Calibri"/>
        </w:rPr>
        <w:t xml:space="preserve">weithgareddau </w:t>
      </w:r>
      <w:r w:rsidR="00D7442A" w:rsidRPr="00647D45">
        <w:rPr>
          <w:rFonts w:ascii="HelveticaNeueLT Pro 45 Lt" w:hAnsi="HelveticaNeueLT Pro 45 Lt" w:cs="Calibri"/>
        </w:rPr>
        <w:t xml:space="preserve">chwarae rôl a chwisiau, mae rhywbeth at ddant pawb. </w:t>
      </w:r>
    </w:p>
    <w:p w14:paraId="1FEB98A7" w14:textId="3D30950E" w:rsidR="00DA2E37" w:rsidRPr="00647D45" w:rsidRDefault="00CF7B66" w:rsidP="00647D45">
      <w:pPr>
        <w:spacing w:line="254" w:lineRule="auto"/>
        <w:ind w:right="685"/>
        <w:jc w:val="both"/>
        <w:rPr>
          <w:rFonts w:ascii="HelveticaNeueLT Pro 45 Lt" w:hAnsi="HelveticaNeueLT Pro 45 Lt" w:cs="Calibri"/>
        </w:rPr>
      </w:pPr>
      <w:r w:rsidRPr="00647D45">
        <w:rPr>
          <w:rFonts w:ascii="HelveticaNeueLT Pro 45 Lt" w:hAnsi="HelveticaNeueLT Pro 45 Lt" w:cs="Calibri"/>
        </w:rPr>
        <w:br/>
      </w:r>
      <w:r w:rsidR="00DA2E37" w:rsidRPr="00647D45">
        <w:rPr>
          <w:rFonts w:ascii="HelveticaNeueLT Pro 45 Lt" w:hAnsi="HelveticaNeueLT Pro 45 Lt" w:cs="Calibri"/>
        </w:rPr>
        <w:t>Er mwyn ei gwneud yn hawdd i chi lywio drwy</w:t>
      </w:r>
      <w:r w:rsidR="00201442">
        <w:rPr>
          <w:rFonts w:ascii="HelveticaNeueLT Pro 45 Lt" w:hAnsi="HelveticaNeueLT Pro 45 Lt" w:cs="Calibri"/>
        </w:rPr>
        <w:t>’</w:t>
      </w:r>
      <w:r w:rsidR="00DA2E37" w:rsidRPr="00647D45">
        <w:rPr>
          <w:rFonts w:ascii="HelveticaNeueLT Pro 45 Lt" w:hAnsi="HelveticaNeueLT Pro 45 Lt" w:cs="Calibri"/>
        </w:rPr>
        <w:t xml:space="preserve">r safle, rydym wedi creu </w:t>
      </w:r>
      <w:r w:rsidR="001F7A23" w:rsidRPr="00647D45">
        <w:rPr>
          <w:rFonts w:ascii="HelveticaNeueLT Pro 45 Lt" w:hAnsi="HelveticaNeueLT Pro 45 Lt" w:cs="Calibri"/>
        </w:rPr>
        <w:t>l</w:t>
      </w:r>
      <w:r w:rsidR="00DA2E37" w:rsidRPr="00647D45">
        <w:rPr>
          <w:rFonts w:ascii="HelveticaNeueLT Pro 45 Lt" w:hAnsi="HelveticaNeueLT Pro 45 Lt" w:cs="Calibri"/>
        </w:rPr>
        <w:t>lwybr</w:t>
      </w:r>
      <w:r w:rsidR="00F47E1B" w:rsidRPr="00647D45">
        <w:rPr>
          <w:rFonts w:ascii="HelveticaNeueLT Pro 45 Lt" w:hAnsi="HelveticaNeueLT Pro 45 Lt" w:cs="Calibri"/>
        </w:rPr>
        <w:t>au</w:t>
      </w:r>
      <w:r w:rsidR="00DA2E37" w:rsidRPr="00647D45">
        <w:rPr>
          <w:rFonts w:ascii="HelveticaNeueLT Pro 45 Lt" w:hAnsi="HelveticaNeueLT Pro 45 Lt" w:cs="Calibri"/>
        </w:rPr>
        <w:t xml:space="preserve"> dysgu (cynradd ac uwchradd) i</w:t>
      </w:r>
      <w:r w:rsidR="00201442">
        <w:rPr>
          <w:rFonts w:ascii="HelveticaNeueLT Pro 45 Lt" w:hAnsi="HelveticaNeueLT Pro 45 Lt" w:cs="Calibri"/>
        </w:rPr>
        <w:t>’</w:t>
      </w:r>
      <w:r w:rsidR="00DA2E37" w:rsidRPr="00647D45">
        <w:rPr>
          <w:rFonts w:ascii="HelveticaNeueLT Pro 45 Lt" w:hAnsi="HelveticaNeueLT Pro 45 Lt" w:cs="Calibri"/>
        </w:rPr>
        <w:t>ch helpu i ddefnyddio</w:t>
      </w:r>
      <w:r w:rsidR="00201442">
        <w:rPr>
          <w:rFonts w:ascii="HelveticaNeueLT Pro 45 Lt" w:hAnsi="HelveticaNeueLT Pro 45 Lt" w:cs="Calibri"/>
        </w:rPr>
        <w:t>’</w:t>
      </w:r>
      <w:r w:rsidR="00DA2E37" w:rsidRPr="00647D45">
        <w:rPr>
          <w:rFonts w:ascii="HelveticaNeueLT Pro 45 Lt" w:hAnsi="HelveticaNeueLT Pro 45 Lt" w:cs="Calibri"/>
        </w:rPr>
        <w:t xml:space="preserve">r safle mewn lleoliad dysgu yn y cartref. </w:t>
      </w:r>
      <w:bookmarkStart w:id="0" w:name="_Hlk40957913"/>
      <w:r w:rsidR="00DA2E37" w:rsidRPr="00647D45">
        <w:rPr>
          <w:rFonts w:ascii="HelveticaNeueLT Pro 45 Lt" w:hAnsi="HelveticaNeueLT Pro 45 Lt" w:cs="Calibri"/>
        </w:rPr>
        <w:t xml:space="preserve">Mae’r llwybrau’n dangos y gwahanol ffyrdd y gallwch ddefnyddio’r safle. </w:t>
      </w:r>
      <w:bookmarkEnd w:id="0"/>
      <w:r w:rsidR="00DA2E37" w:rsidRPr="00647D45">
        <w:rPr>
          <w:rFonts w:ascii="HelveticaNeueLT Pro 45 Lt" w:hAnsi="HelveticaNeueLT Pro 45 Lt" w:cs="Calibri"/>
        </w:rPr>
        <w:t xml:space="preserve">Mae’r safle cyfan yn rhad ac am ddim i chi ei ddefnyddio a’i archwilio, </w:t>
      </w:r>
      <w:r w:rsidR="00E237B6" w:rsidRPr="00647D45">
        <w:rPr>
          <w:rFonts w:ascii="HelveticaNeueLT Pro 45 Lt" w:hAnsi="HelveticaNeueLT Pro 45 Lt" w:cs="Calibri"/>
        </w:rPr>
        <w:t xml:space="preserve">ac </w:t>
      </w:r>
      <w:r w:rsidR="00DA2E37" w:rsidRPr="00647D45">
        <w:rPr>
          <w:rFonts w:ascii="HelveticaNeueLT Pro 45 Lt" w:hAnsi="HelveticaNeueLT Pro 45 Lt" w:cs="Calibri"/>
        </w:rPr>
        <w:t xml:space="preserve">mae’r llwybrau yno i’ch tywys os oes angen. </w:t>
      </w:r>
    </w:p>
    <w:p w14:paraId="2C4C0CF8" w14:textId="77777777" w:rsidR="00DA2E37" w:rsidRPr="00647D45" w:rsidRDefault="00DA2E37" w:rsidP="003A3A93">
      <w:pPr>
        <w:spacing w:after="0" w:line="254" w:lineRule="auto"/>
        <w:jc w:val="both"/>
        <w:rPr>
          <w:rFonts w:ascii="HelveticaNeueLT Pro 55 Roman" w:hAnsi="HelveticaNeueLT Pro 55 Roman" w:cs="Calibri"/>
          <w:b/>
          <w:bCs/>
        </w:rPr>
      </w:pPr>
      <w:r w:rsidRPr="00647D45">
        <w:rPr>
          <w:rFonts w:ascii="HelveticaNeueLT Pro 55 Roman" w:hAnsi="HelveticaNeueLT Pro 55 Roman" w:cs="Calibri"/>
          <w:b/>
          <w:bCs/>
        </w:rPr>
        <w:t>Llwybr cynradd (5 i 11 oed)</w:t>
      </w:r>
    </w:p>
    <w:p w14:paraId="6ACDAD9D" w14:textId="77777777" w:rsidR="009C7D5D" w:rsidRPr="00647D45" w:rsidRDefault="009C7D5D" w:rsidP="009C7D5D">
      <w:pPr>
        <w:spacing w:line="254" w:lineRule="auto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>Unwaith eto, dechreuwch ar yr hafan i ddysgu mwy am y safle, neu gallwch hepgor y rhan hon os ydych eisoes wedi gwneud hynny. Dywedwch helo wrth yr wyth cymeriad cyfarwydd y byddwch chi’n dysgu gyda nhw.</w:t>
      </w:r>
    </w:p>
    <w:p w14:paraId="4C8434E2" w14:textId="2922D391" w:rsidR="009C7D5D" w:rsidRPr="00647D45" w:rsidRDefault="009C7D5D" w:rsidP="009C7D5D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Dechreuwch drwy edrych ar bwysigrwydd </w:t>
      </w:r>
      <w:hyperlink r:id="rId9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caredigrwydd ac ymdopi</w:t>
        </w:r>
      </w:hyperlink>
      <w:r w:rsidRPr="00647D45">
        <w:rPr>
          <w:rFonts w:ascii="HelveticaNeueLT Pro 45 Lt" w:hAnsi="HelveticaNeueLT Pro 45 Lt" w:cs="Calibri"/>
        </w:rPr>
        <w:t xml:space="preserve"> wrth roi cymorth cyntaf. Dechreuwch gyda ffilmiau Georgia a Beth. </w:t>
      </w:r>
    </w:p>
    <w:p w14:paraId="45554C0C" w14:textId="0D6DFBC0" w:rsidR="004466C1" w:rsidRPr="00647D45" w:rsidRDefault="004466C1" w:rsidP="004466C1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Archwiliwch bwysigrwydd gofalu amdanoch chi eich hun ac </w:t>
      </w:r>
      <w:hyperlink r:id="rId10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ymdopi’n</w:t>
        </w:r>
      </w:hyperlink>
      <w:r w:rsidRPr="00647D45">
        <w:rPr>
          <w:rFonts w:ascii="HelveticaNeueLT Pro 45 Lt" w:hAnsi="HelveticaNeueLT Pro 45 Lt" w:cs="Calibri"/>
        </w:rPr>
        <w:t xml:space="preserve"> dda gydag ymarfer </w:t>
      </w:r>
      <w:r w:rsidR="006E6092" w:rsidRPr="00647D45">
        <w:rPr>
          <w:rFonts w:ascii="HelveticaNeueLT Pro 45 Lt" w:hAnsi="HelveticaNeueLT Pro 45 Lt" w:cs="Calibri"/>
        </w:rPr>
        <w:t xml:space="preserve">anadlu </w:t>
      </w:r>
      <w:r w:rsidR="003F34B7" w:rsidRPr="00647D45">
        <w:rPr>
          <w:rFonts w:ascii="HelveticaNeueLT Pro 45 Lt" w:hAnsi="HelveticaNeueLT Pro 45 Lt" w:cs="Calibri"/>
        </w:rPr>
        <w:t xml:space="preserve">a </w:t>
      </w:r>
      <w:r w:rsidRPr="00647D45">
        <w:rPr>
          <w:rFonts w:ascii="HelveticaNeueLT Pro 45 Lt" w:hAnsi="HelveticaNeueLT Pro 45 Lt" w:cs="Calibri"/>
        </w:rPr>
        <w:t>lliw</w:t>
      </w:r>
      <w:r w:rsidR="003F34B7" w:rsidRPr="00647D45">
        <w:rPr>
          <w:rFonts w:ascii="HelveticaNeueLT Pro 45 Lt" w:hAnsi="HelveticaNeueLT Pro 45 Lt" w:cs="Calibri"/>
        </w:rPr>
        <w:t>io Jonjo</w:t>
      </w:r>
      <w:r w:rsidRPr="00647D45">
        <w:rPr>
          <w:rFonts w:ascii="HelveticaNeueLT Pro 45 Lt" w:hAnsi="HelveticaNeueLT Pro 45 Lt" w:cs="Calibri"/>
        </w:rPr>
        <w:t xml:space="preserve">. </w:t>
      </w:r>
    </w:p>
    <w:p w14:paraId="42985F1C" w14:textId="4BF8D407" w:rsidR="009C7D5D" w:rsidRPr="00647D45" w:rsidRDefault="009C7D5D" w:rsidP="009C7D5D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Archwiliwch </w:t>
      </w:r>
      <w:hyperlink r:id="rId11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emosiynau a chysuro</w:t>
        </w:r>
      </w:hyperlink>
      <w:r w:rsidRPr="00647D45">
        <w:rPr>
          <w:rFonts w:ascii="HelveticaNeueLT Pro 45 Lt" w:hAnsi="HelveticaNeueLT Pro 45 Lt" w:cs="Calibri"/>
        </w:rPr>
        <w:t xml:space="preserve"> eraill gyda ffilm Ekam. Archwiliwch bwysigrwydd geiriau caredig. </w:t>
      </w:r>
    </w:p>
    <w:p w14:paraId="6BE86337" w14:textId="04F8D2C5" w:rsidR="009C7D5D" w:rsidRPr="00647D45" w:rsidRDefault="009C7D5D" w:rsidP="009C7D5D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Meddyliwch am </w:t>
      </w:r>
      <w:hyperlink r:id="rId12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ddiogelwch</w:t>
        </w:r>
      </w:hyperlink>
      <w:r w:rsidR="00800DB2" w:rsidRPr="00647D45">
        <w:rPr>
          <w:rStyle w:val="Hyperlink"/>
          <w:rFonts w:ascii="HelveticaNeueLT Pro 45 Lt" w:hAnsi="HelveticaNeueLT Pro 45 Lt" w:cs="Calibri"/>
          <w:color w:val="FF0000"/>
          <w:u w:val="none"/>
        </w:rPr>
        <w:t xml:space="preserve"> </w:t>
      </w:r>
      <w:r w:rsidRPr="00647D45">
        <w:rPr>
          <w:rFonts w:ascii="HelveticaNeueLT Pro 45 Lt" w:hAnsi="HelveticaNeueLT Pro 45 Lt" w:cs="Calibri"/>
        </w:rPr>
        <w:t xml:space="preserve">yn y tŷ gyda’r ffotograff diogelwch 360. Nodwch y peryglon yn y tŷ a sut mae cadw eich hun yn ddiogel. </w:t>
      </w:r>
    </w:p>
    <w:p w14:paraId="1DE4BC24" w14:textId="29ACF965" w:rsidR="009C7D5D" w:rsidRPr="00647D45" w:rsidRDefault="009C7D5D" w:rsidP="009C7D5D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Nawr dysgwch y sgiliau. Mae pob tudalen sgiliau yn dilyn fformat tebyg. Dechreuwch drwy olrhain hyder, gwylio’r ffilm a dysgu’r camau syml i’w cymryd. Gallwch wthio eich dysgu ymhellach drwy actio senario oddi ar y cerdyn chwarae rôl. Ar ddiwedd pob prawf sgiliau, profwch eich hun gyda’r cwis. Cliciwch ar y ddolen, dewiswch y sgil rydych chi am ei brofi a chliciwch y botwm cychwyn. Rydym ni’n awgrymu eich bod yn dechrau drwy ddysgu sut mae helpu rhywun:  </w:t>
      </w:r>
    </w:p>
    <w:p w14:paraId="6B127290" w14:textId="329C9F50" w:rsidR="009C7D5D" w:rsidRPr="00647D45" w:rsidRDefault="009C7D5D" w:rsidP="009C7D5D">
      <w:pPr>
        <w:pStyle w:val="ListParagraph"/>
        <w:numPr>
          <w:ilvl w:val="0"/>
          <w:numId w:val="8"/>
        </w:numPr>
        <w:spacing w:line="254" w:lineRule="auto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>sydd ag</w:t>
      </w:r>
      <w:r w:rsidR="00B254DE" w:rsidRPr="00647D45">
        <w:rPr>
          <w:rFonts w:ascii="HelveticaNeueLT Pro 45 Lt" w:hAnsi="HelveticaNeueLT Pro 45 Lt" w:cs="Calibri"/>
        </w:rPr>
        <w:t xml:space="preserve"> </w:t>
      </w:r>
      <w:hyperlink r:id="rId13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anaf i’r pen</w:t>
        </w:r>
      </w:hyperlink>
      <w:r w:rsidRPr="00647D45">
        <w:rPr>
          <w:rFonts w:ascii="HelveticaNeueLT Pro 45 Lt" w:hAnsi="HelveticaNeueLT Pro 45 Lt" w:cs="Calibri"/>
        </w:rPr>
        <w:t xml:space="preserve"> a chwis</w:t>
      </w:r>
    </w:p>
    <w:p w14:paraId="3DC1F513" w14:textId="0BB78D99" w:rsidR="009C7D5D" w:rsidRPr="00647D45" w:rsidRDefault="009C7D5D" w:rsidP="009C7D5D">
      <w:pPr>
        <w:pStyle w:val="ListParagraph"/>
        <w:numPr>
          <w:ilvl w:val="0"/>
          <w:numId w:val="8"/>
        </w:numPr>
        <w:spacing w:line="254" w:lineRule="auto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sydd efallai wedi </w:t>
      </w:r>
      <w:hyperlink r:id="rId14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torri asgwrn</w:t>
        </w:r>
      </w:hyperlink>
      <w:r w:rsidRPr="00647D45">
        <w:rPr>
          <w:rFonts w:ascii="HelveticaNeueLT Pro 45 Lt" w:hAnsi="HelveticaNeueLT Pro 45 Lt" w:cs="Calibri"/>
        </w:rPr>
        <w:t xml:space="preserve"> a chwis</w:t>
      </w:r>
    </w:p>
    <w:p w14:paraId="6D5D4028" w14:textId="1BBFE839" w:rsidR="009C7D5D" w:rsidRPr="00647D45" w:rsidRDefault="009C7D5D" w:rsidP="009C7D5D">
      <w:pPr>
        <w:pStyle w:val="ListParagraph"/>
        <w:numPr>
          <w:ilvl w:val="0"/>
          <w:numId w:val="8"/>
        </w:numPr>
        <w:spacing w:line="254" w:lineRule="auto"/>
        <w:jc w:val="both"/>
        <w:rPr>
          <w:rFonts w:ascii="HelveticaNeueLT Pro 45 Lt" w:eastAsia="Calibri" w:hAnsi="HelveticaNeueLT Pro 45 Lt" w:cs="Calibri"/>
        </w:rPr>
      </w:pPr>
      <w:r w:rsidRPr="00647D45">
        <w:rPr>
          <w:rFonts w:ascii="HelveticaNeueLT Pro 45 Lt" w:hAnsi="HelveticaNeueLT Pro 45 Lt" w:cs="Calibri"/>
        </w:rPr>
        <w:t xml:space="preserve">sydd yn </w:t>
      </w:r>
      <w:hyperlink r:id="rId15" w:history="1">
        <w:r w:rsidRPr="00647D45">
          <w:rPr>
            <w:rStyle w:val="Hyperlink"/>
            <w:rFonts w:ascii="HelveticaNeueLT Pro 45 Lt" w:hAnsi="HelveticaNeueLT Pro 45 Lt" w:cs="Calibri"/>
            <w:color w:val="FF0000"/>
          </w:rPr>
          <w:t>tagu</w:t>
        </w:r>
      </w:hyperlink>
      <w:r w:rsidRPr="00647D45">
        <w:rPr>
          <w:rFonts w:ascii="HelveticaNeueLT Pro 45 Lt" w:hAnsi="HelveticaNeueLT Pro 45 Lt" w:cs="Calibri"/>
        </w:rPr>
        <w:t xml:space="preserve"> a chwis</w:t>
      </w:r>
    </w:p>
    <w:p w14:paraId="097A5ABA" w14:textId="29A102FD" w:rsidR="009C7D5D" w:rsidRPr="00647D45" w:rsidRDefault="009C7D5D" w:rsidP="009C7D5D">
      <w:pPr>
        <w:pStyle w:val="ListParagraph"/>
        <w:numPr>
          <w:ilvl w:val="0"/>
          <w:numId w:val="3"/>
        </w:numPr>
        <w:spacing w:line="254" w:lineRule="auto"/>
        <w:ind w:left="360"/>
        <w:jc w:val="both"/>
        <w:rPr>
          <w:rFonts w:ascii="HelveticaNeueLT Pro 45 Lt" w:eastAsia="Calibri" w:hAnsi="HelveticaNeueLT Pro 45 Lt" w:cs="Calibri"/>
        </w:rPr>
      </w:pPr>
      <w:r w:rsidRPr="00647D45">
        <w:rPr>
          <w:rStyle w:val="normaltextrun"/>
          <w:rFonts w:ascii="HelveticaNeueLT Pro 45 Lt" w:hAnsi="HelveticaNeueLT Pro 45 Lt" w:cs="Calibri"/>
          <w:color w:val="000000"/>
          <w:shd w:val="clear" w:color="auto" w:fill="FFFFFF"/>
        </w:rPr>
        <w:t>Yn olaf,</w:t>
      </w:r>
      <w:r w:rsidRPr="00647D45">
        <w:rPr>
          <w:rFonts w:ascii="HelveticaNeueLT Pro 45 Lt" w:hAnsi="HelveticaNeueLT Pro 45 Lt" w:cs="Calibri"/>
        </w:rPr>
        <w:t xml:space="preserve"> </w:t>
      </w:r>
      <w:hyperlink r:id="rId16" w:tgtFrame="_blank" w:history="1">
        <w:r w:rsidRPr="00647D45">
          <w:rPr>
            <w:rStyle w:val="normaltextrun"/>
            <w:rFonts w:ascii="HelveticaNeueLT Pro 45 Lt" w:hAnsi="HelveticaNeueLT Pro 45 Lt" w:cs="Calibri"/>
            <w:color w:val="FF0000"/>
            <w:u w:val="single"/>
            <w:shd w:val="clear" w:color="auto" w:fill="FFFFFF"/>
          </w:rPr>
          <w:t>rhannwch</w:t>
        </w:r>
      </w:hyperlink>
      <w:r w:rsidRPr="00647D45">
        <w:rPr>
          <w:rFonts w:ascii="HelveticaNeueLT Pro 45 Lt" w:hAnsi="HelveticaNeueLT Pro 45 Lt" w:cs="Calibri"/>
        </w:rPr>
        <w:t xml:space="preserve"> </w:t>
      </w:r>
      <w:r w:rsidRPr="00647D45">
        <w:rPr>
          <w:rFonts w:ascii="HelveticaNeueLT Pro 45 Lt" w:hAnsi="HelveticaNeueLT Pro 45 Lt" w:cs="Calibri"/>
          <w:shd w:val="clear" w:color="auto" w:fill="FFFFFF"/>
        </w:rPr>
        <w:t>eich dysgu ag eraill i gryfhau eich gwybodaeth</w:t>
      </w:r>
      <w:r w:rsidRPr="00647D45">
        <w:rPr>
          <w:rFonts w:ascii="HelveticaNeueLT Pro 45 Lt" w:hAnsi="HelveticaNeueLT Pro 45 Lt" w:cs="Calibri"/>
        </w:rPr>
        <w:t>.</w:t>
      </w:r>
      <w:r w:rsidRPr="00647D45">
        <w:rPr>
          <w:rStyle w:val="normaltextrun"/>
          <w:rFonts w:ascii="HelveticaNeueLT Pro 45 Lt" w:hAnsi="HelveticaNeueLT Pro 45 Lt" w:cs="Calibri"/>
          <w:color w:val="000000"/>
          <w:shd w:val="clear" w:color="auto" w:fill="FFFFFF"/>
        </w:rPr>
        <w:t xml:space="preserve"> Dilynwch yr arwein</w:t>
      </w:r>
      <w:r w:rsidR="005153B5" w:rsidRPr="00647D45">
        <w:rPr>
          <w:rStyle w:val="normaltextrun"/>
          <w:rFonts w:ascii="HelveticaNeueLT Pro 45 Lt" w:hAnsi="HelveticaNeueLT Pro 45 Lt" w:cs="Calibri"/>
          <w:color w:val="000000"/>
          <w:shd w:val="clear" w:color="auto" w:fill="FFFFFF"/>
        </w:rPr>
        <w:t>i</w:t>
      </w:r>
      <w:r w:rsidRPr="00647D45">
        <w:rPr>
          <w:rStyle w:val="normaltextrun"/>
          <w:rFonts w:ascii="HelveticaNeueLT Pro 45 Lt" w:hAnsi="HelveticaNeueLT Pro 45 Lt" w:cs="Calibri"/>
          <w:color w:val="000000"/>
          <w:shd w:val="clear" w:color="auto" w:fill="FFFFFF"/>
        </w:rPr>
        <w:t>ad ar y dudalen ynghylch sut gallwch chi rannu’n ddiogel ag eraill.</w:t>
      </w:r>
    </w:p>
    <w:p w14:paraId="263E4E06" w14:textId="77777777" w:rsidR="009C7D5D" w:rsidRPr="00647D45" w:rsidRDefault="009C7D5D" w:rsidP="009C7D5D">
      <w:pPr>
        <w:spacing w:after="0" w:line="254" w:lineRule="auto"/>
        <w:jc w:val="both"/>
        <w:rPr>
          <w:rFonts w:ascii="HelveticaNeueLT Pro 45 Lt" w:eastAsia="Calibri" w:hAnsi="HelveticaNeueLT Pro 45 Lt" w:cs="Calibri"/>
        </w:rPr>
      </w:pPr>
    </w:p>
    <w:p w14:paraId="4F09809B" w14:textId="51B494D2" w:rsidR="00552ADF" w:rsidRPr="00647D45" w:rsidRDefault="00552ADF" w:rsidP="00552ADF">
      <w:pPr>
        <w:spacing w:line="254" w:lineRule="auto"/>
        <w:jc w:val="both"/>
        <w:rPr>
          <w:rFonts w:ascii="HelveticaNeueLT Pro 45 Lt" w:eastAsia="Calibri" w:hAnsi="HelveticaNeueLT Pro 45 Lt" w:cstheme="minorHAnsi"/>
        </w:rPr>
      </w:pPr>
      <w:r w:rsidRPr="00647D45">
        <w:rPr>
          <w:rFonts w:ascii="HelveticaNeueLT Pro 45 Lt" w:hAnsi="HelveticaNeueLT Pro 45 Lt" w:cstheme="minorHAnsi"/>
        </w:rPr>
        <w:t>Gallwch barhau i weithio drwy’r safle Hyrwyddwyr Cymorth Cyntaf neu glicio ar</w:t>
      </w:r>
      <w:r w:rsidRPr="00647D45">
        <w:rPr>
          <w:rFonts w:ascii="HelveticaNeueLT Pro 45 Lt" w:eastAsia="Times New Roman" w:hAnsi="HelveticaNeueLT Pro 45 Lt" w:cs="Calibri"/>
          <w:lang w:eastAsia="en-GB"/>
        </w:rPr>
        <w:t xml:space="preserve"> y cynlluniau addysgu eraill i’w lawrlwytho </w:t>
      </w:r>
      <w:r w:rsidRPr="00647D45">
        <w:rPr>
          <w:rFonts w:ascii="HelveticaNeueLT Pro 45 Lt" w:hAnsi="HelveticaNeueLT Pro 45 Lt" w:cstheme="minorHAnsi"/>
        </w:rPr>
        <w:t xml:space="preserve">er mwyn parhau i ddysgu. </w:t>
      </w:r>
    </w:p>
    <w:p w14:paraId="3A9797AB" w14:textId="77777777" w:rsidR="00552ADF" w:rsidRPr="00647D45" w:rsidRDefault="00552ADF" w:rsidP="00552ADF">
      <w:pPr>
        <w:spacing w:after="0"/>
        <w:jc w:val="both"/>
        <w:rPr>
          <w:rFonts w:ascii="HelveticaNeueLT Pro 55 Roman" w:eastAsia="Calibri" w:hAnsi="HelveticaNeueLT Pro 55 Roman" w:cstheme="minorHAnsi"/>
          <w:b/>
          <w:bCs/>
        </w:rPr>
      </w:pPr>
      <w:r w:rsidRPr="00647D45">
        <w:rPr>
          <w:rFonts w:ascii="HelveticaNeueLT Pro 55 Roman" w:hAnsi="HelveticaNeueLT Pro 55 Roman" w:cstheme="minorHAnsi"/>
          <w:b/>
          <w:bCs/>
        </w:rPr>
        <w:t>Adborth</w:t>
      </w:r>
    </w:p>
    <w:p w14:paraId="419CC28C" w14:textId="6ACD3E35" w:rsidR="009B5A8F" w:rsidRPr="00647D45" w:rsidRDefault="00552ADF" w:rsidP="005153B5">
      <w:pPr>
        <w:jc w:val="both"/>
        <w:rPr>
          <w:rFonts w:ascii="HelveticaNeueLT Pro 45 Lt" w:eastAsia="Calibri" w:hAnsi="HelveticaNeueLT Pro 45 Lt" w:cstheme="minorHAnsi"/>
        </w:rPr>
      </w:pPr>
      <w:r w:rsidRPr="00647D45">
        <w:rPr>
          <w:rFonts w:ascii="HelveticaNeueLT Pro 45 Lt" w:hAnsi="HelveticaNeueLT Pro 45 Lt" w:cstheme="minorHAnsi"/>
        </w:rPr>
        <w:t xml:space="preserve">Byddem wrth ein bodd yn clywed eich adborth ar Hyrwyddwyr Cymorth Cyntaf. Anfonwch neges e-bost at </w:t>
      </w:r>
      <w:hyperlink r:id="rId17" w:history="1">
        <w:r w:rsidRPr="00647D45">
          <w:rPr>
            <w:rStyle w:val="Hyperlink"/>
            <w:rFonts w:ascii="HelveticaNeueLT Pro 45 Lt" w:hAnsi="HelveticaNeueLT Pro 45 Lt" w:cstheme="minorHAnsi"/>
          </w:rPr>
          <w:t>reducation@redcross.org.uk</w:t>
        </w:r>
      </w:hyperlink>
      <w:r w:rsidRPr="00647D45">
        <w:rPr>
          <w:rFonts w:ascii="HelveticaNeueLT Pro 45 Lt" w:hAnsi="HelveticaNeueLT Pro 45 Lt" w:cstheme="minorHAnsi"/>
        </w:rPr>
        <w:t xml:space="preserve"> i leisio eich barn am sut y gallwn wella’r safle. </w:t>
      </w:r>
    </w:p>
    <w:sectPr w:rsidR="009B5A8F" w:rsidRPr="00647D45" w:rsidSect="00AA27EC">
      <w:headerReference w:type="first" r:id="rId18"/>
      <w:footerReference w:type="first" r:id="rId19"/>
      <w:pgSz w:w="11906" w:h="16838"/>
      <w:pgMar w:top="720" w:right="720" w:bottom="720" w:left="72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3E98" w14:textId="77777777" w:rsidR="00EA2829" w:rsidRDefault="00EA2829" w:rsidP="00DA2E37">
      <w:pPr>
        <w:spacing w:after="0" w:line="240" w:lineRule="auto"/>
      </w:pPr>
      <w:r>
        <w:separator/>
      </w:r>
    </w:p>
  </w:endnote>
  <w:endnote w:type="continuationSeparator" w:id="0">
    <w:p w14:paraId="22280510" w14:textId="77777777" w:rsidR="00EA2829" w:rsidRDefault="00EA2829" w:rsidP="00DA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panose1 w:val="020B08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55 Roman">
    <w:panose1 w:val="020B06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45 Lt">
    <w:panose1 w:val="020B0403020202020204"/>
    <w:charset w:val="4D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B013" w14:textId="4D1AE279" w:rsidR="00AA27EC" w:rsidRDefault="00647D4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6F2263" wp14:editId="46905AAB">
          <wp:simplePos x="0" y="0"/>
          <wp:positionH relativeFrom="page">
            <wp:posOffset>2119</wp:posOffset>
          </wp:positionH>
          <wp:positionV relativeFrom="page">
            <wp:posOffset>9765030</wp:posOffset>
          </wp:positionV>
          <wp:extent cx="7560000" cy="1054588"/>
          <wp:effectExtent l="0" t="0" r="0" b="0"/>
          <wp:wrapNone/>
          <wp:docPr id="2083286375" name="Picture 2083286375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c 43" descr="A black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DDC4" w14:textId="77777777" w:rsidR="00EA2829" w:rsidRDefault="00EA2829" w:rsidP="00DA2E37">
      <w:pPr>
        <w:spacing w:after="0" w:line="240" w:lineRule="auto"/>
      </w:pPr>
      <w:r>
        <w:separator/>
      </w:r>
    </w:p>
  </w:footnote>
  <w:footnote w:type="continuationSeparator" w:id="0">
    <w:p w14:paraId="59BF9E11" w14:textId="77777777" w:rsidR="00EA2829" w:rsidRDefault="00EA2829" w:rsidP="00DA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AFD" w14:textId="0D01266C" w:rsidR="00AA27EC" w:rsidRPr="00647D45" w:rsidRDefault="00647D45">
    <w:pPr>
      <w:pStyle w:val="Header"/>
      <w:rPr>
        <w:rFonts w:ascii="HelveticaNeueLT Pro 65 Md" w:hAnsi="HelveticaNeueLT Pro 65 Md" w:cs="Arial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2052C7" wp14:editId="1AEAF114">
          <wp:simplePos x="0" y="0"/>
          <wp:positionH relativeFrom="column">
            <wp:posOffset>6165215</wp:posOffset>
          </wp:positionH>
          <wp:positionV relativeFrom="paragraph">
            <wp:posOffset>-449580</wp:posOffset>
          </wp:positionV>
          <wp:extent cx="934085" cy="4538980"/>
          <wp:effectExtent l="0" t="0" r="0" b="0"/>
          <wp:wrapNone/>
          <wp:docPr id="954638639" name="Picture 1" descr="A close-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53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7EC" w:rsidRPr="00647D45">
      <w:rPr>
        <w:rFonts w:ascii="HelveticaNeueLT Pro 65 Md" w:hAnsi="HelveticaNeueLT Pro 65 Md"/>
        <w:b/>
        <w:bCs/>
      </w:rPr>
      <w:t xml:space="preserve">Llwybr Hyrwyddwyr Cymorth Cyntaf Cynradd           </w:t>
    </w:r>
    <w:r w:rsidR="00B769E4" w:rsidRPr="00647D45">
      <w:rPr>
        <w:rFonts w:ascii="HelveticaNeueLT Pro 65 Md" w:hAnsi="HelveticaNeueLT Pro 65 Md"/>
        <w:b/>
        <w:bCs/>
      </w:rPr>
      <w:t xml:space="preserve">                  </w:t>
    </w:r>
    <w:r w:rsidR="00AA27EC" w:rsidRPr="00647D45">
      <w:rPr>
        <w:rFonts w:ascii="HelveticaNeueLT Pro 65 Md" w:hAnsi="HelveticaNeueLT Pro 65 Md"/>
        <w:b/>
        <w:bCs/>
        <w:color w:val="FF0000"/>
      </w:rPr>
      <w:t>Arweiniad a chymorth</w:t>
    </w:r>
    <w:r w:rsidR="00AA27EC" w:rsidRPr="00647D45">
      <w:rPr>
        <w:rFonts w:ascii="HelveticaNeueLT Pro 65 Md" w:hAnsi="HelveticaNeueLT Pro 65 Md"/>
        <w:b/>
        <w:bCs/>
        <w:noProof/>
      </w:rPr>
      <w:drawing>
        <wp:anchor distT="0" distB="0" distL="114300" distR="114300" simplePos="0" relativeHeight="251659264" behindDoc="1" locked="0" layoutInCell="1" allowOverlap="1" wp14:anchorId="61B88366" wp14:editId="03F87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635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95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D80"/>
    <w:multiLevelType w:val="hybridMultilevel"/>
    <w:tmpl w:val="A310308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D3990"/>
    <w:multiLevelType w:val="hybridMultilevel"/>
    <w:tmpl w:val="D994A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2E95"/>
    <w:multiLevelType w:val="hybridMultilevel"/>
    <w:tmpl w:val="F3E8CE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E1C47"/>
    <w:multiLevelType w:val="hybridMultilevel"/>
    <w:tmpl w:val="0FF0EC7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4C0F67"/>
    <w:multiLevelType w:val="hybridMultilevel"/>
    <w:tmpl w:val="FFFFFFFF"/>
    <w:lvl w:ilvl="0" w:tplc="30BAB438">
      <w:start w:val="1"/>
      <w:numFmt w:val="decimal"/>
      <w:lvlText w:val="%1."/>
      <w:lvlJc w:val="left"/>
      <w:pPr>
        <w:ind w:left="720" w:hanging="360"/>
      </w:pPr>
    </w:lvl>
    <w:lvl w:ilvl="1" w:tplc="7844267E">
      <w:start w:val="1"/>
      <w:numFmt w:val="lowerLetter"/>
      <w:lvlText w:val="%2."/>
      <w:lvlJc w:val="left"/>
      <w:pPr>
        <w:ind w:left="1440" w:hanging="360"/>
      </w:pPr>
    </w:lvl>
    <w:lvl w:ilvl="2" w:tplc="0E2872F2">
      <w:start w:val="1"/>
      <w:numFmt w:val="lowerRoman"/>
      <w:lvlText w:val="%3."/>
      <w:lvlJc w:val="right"/>
      <w:pPr>
        <w:ind w:left="2160" w:hanging="180"/>
      </w:pPr>
    </w:lvl>
    <w:lvl w:ilvl="3" w:tplc="08643032">
      <w:start w:val="1"/>
      <w:numFmt w:val="decimal"/>
      <w:lvlText w:val="%4."/>
      <w:lvlJc w:val="left"/>
      <w:pPr>
        <w:ind w:left="2880" w:hanging="360"/>
      </w:pPr>
    </w:lvl>
    <w:lvl w:ilvl="4" w:tplc="55484216">
      <w:start w:val="1"/>
      <w:numFmt w:val="lowerLetter"/>
      <w:lvlText w:val="%5."/>
      <w:lvlJc w:val="left"/>
      <w:pPr>
        <w:ind w:left="3600" w:hanging="360"/>
      </w:pPr>
    </w:lvl>
    <w:lvl w:ilvl="5" w:tplc="CBE0CFE6">
      <w:start w:val="1"/>
      <w:numFmt w:val="lowerRoman"/>
      <w:lvlText w:val="%6."/>
      <w:lvlJc w:val="right"/>
      <w:pPr>
        <w:ind w:left="4320" w:hanging="180"/>
      </w:pPr>
    </w:lvl>
    <w:lvl w:ilvl="6" w:tplc="47FC2544">
      <w:start w:val="1"/>
      <w:numFmt w:val="decimal"/>
      <w:lvlText w:val="%7."/>
      <w:lvlJc w:val="left"/>
      <w:pPr>
        <w:ind w:left="5040" w:hanging="360"/>
      </w:pPr>
    </w:lvl>
    <w:lvl w:ilvl="7" w:tplc="F86E1FF8">
      <w:start w:val="1"/>
      <w:numFmt w:val="lowerLetter"/>
      <w:lvlText w:val="%8."/>
      <w:lvlJc w:val="left"/>
      <w:pPr>
        <w:ind w:left="5760" w:hanging="360"/>
      </w:pPr>
    </w:lvl>
    <w:lvl w:ilvl="8" w:tplc="D6E25A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0F71"/>
    <w:multiLevelType w:val="hybridMultilevel"/>
    <w:tmpl w:val="075EF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024B"/>
    <w:multiLevelType w:val="hybridMultilevel"/>
    <w:tmpl w:val="64C8C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576DC2"/>
    <w:multiLevelType w:val="hybridMultilevel"/>
    <w:tmpl w:val="F0940F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A0BA1"/>
    <w:multiLevelType w:val="hybridMultilevel"/>
    <w:tmpl w:val="A0068B54"/>
    <w:lvl w:ilvl="0" w:tplc="57B65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677022">
    <w:abstractNumId w:val="4"/>
  </w:num>
  <w:num w:numId="2" w16cid:durableId="1229337908">
    <w:abstractNumId w:val="5"/>
  </w:num>
  <w:num w:numId="3" w16cid:durableId="101344493">
    <w:abstractNumId w:val="2"/>
  </w:num>
  <w:num w:numId="4" w16cid:durableId="1455098534">
    <w:abstractNumId w:val="1"/>
  </w:num>
  <w:num w:numId="5" w16cid:durableId="454712622">
    <w:abstractNumId w:val="3"/>
  </w:num>
  <w:num w:numId="6" w16cid:durableId="1131172615">
    <w:abstractNumId w:val="7"/>
  </w:num>
  <w:num w:numId="7" w16cid:durableId="1517579376">
    <w:abstractNumId w:val="8"/>
  </w:num>
  <w:num w:numId="8" w16cid:durableId="1783569023">
    <w:abstractNumId w:val="0"/>
  </w:num>
  <w:num w:numId="9" w16cid:durableId="651494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7"/>
    <w:rsid w:val="00047A65"/>
    <w:rsid w:val="000E111B"/>
    <w:rsid w:val="001F7A23"/>
    <w:rsid w:val="00201442"/>
    <w:rsid w:val="003277AB"/>
    <w:rsid w:val="003A3A93"/>
    <w:rsid w:val="003F34B7"/>
    <w:rsid w:val="004466C1"/>
    <w:rsid w:val="004D5401"/>
    <w:rsid w:val="005153B5"/>
    <w:rsid w:val="005438AE"/>
    <w:rsid w:val="00552ADF"/>
    <w:rsid w:val="00647D45"/>
    <w:rsid w:val="006555E0"/>
    <w:rsid w:val="006E6092"/>
    <w:rsid w:val="00784357"/>
    <w:rsid w:val="00800DB2"/>
    <w:rsid w:val="008D7CD2"/>
    <w:rsid w:val="009B5A8F"/>
    <w:rsid w:val="009C503A"/>
    <w:rsid w:val="009C7D5D"/>
    <w:rsid w:val="00A62BCD"/>
    <w:rsid w:val="00AA27EC"/>
    <w:rsid w:val="00B23AC2"/>
    <w:rsid w:val="00B254DE"/>
    <w:rsid w:val="00B769E4"/>
    <w:rsid w:val="00BE7CB0"/>
    <w:rsid w:val="00C1013E"/>
    <w:rsid w:val="00CF7B66"/>
    <w:rsid w:val="00D10013"/>
    <w:rsid w:val="00D220BE"/>
    <w:rsid w:val="00D24BFF"/>
    <w:rsid w:val="00D62853"/>
    <w:rsid w:val="00D7442A"/>
    <w:rsid w:val="00DA2E37"/>
    <w:rsid w:val="00DC6FC2"/>
    <w:rsid w:val="00E237B6"/>
    <w:rsid w:val="00E62828"/>
    <w:rsid w:val="00EA2829"/>
    <w:rsid w:val="00EF798A"/>
    <w:rsid w:val="00F47E1B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58F5"/>
  <w15:chartTrackingRefBased/>
  <w15:docId w15:val="{63955B56-0A07-4A14-8FA6-11778A0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E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E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A2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E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37"/>
  </w:style>
  <w:style w:type="paragraph" w:styleId="Footer">
    <w:name w:val="footer"/>
    <w:basedOn w:val="Normal"/>
    <w:link w:val="Foot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37"/>
  </w:style>
  <w:style w:type="character" w:styleId="UnresolvedMention">
    <w:name w:val="Unresolved Mention"/>
    <w:basedOn w:val="DefaultParagraphFont"/>
    <w:uiPriority w:val="99"/>
    <w:semiHidden/>
    <w:unhideWhenUsed/>
    <w:rsid w:val="003277A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C7D5D"/>
  </w:style>
  <w:style w:type="character" w:customStyle="1" w:styleId="eop">
    <w:name w:val="eop"/>
    <w:basedOn w:val="DefaultParagraphFont"/>
    <w:rsid w:val="009C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aidchampions.redcross.org.uk/" TargetMode="External"/><Relationship Id="rId13" Type="http://schemas.openxmlformats.org/officeDocument/2006/relationships/hyperlink" Target="https://firstaidchampions.redcross.org.uk/primary/first-aid-skills/head-injur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irstaidchampions.redcross.org.uk/primary/safety/" TargetMode="External"/><Relationship Id="rId17" Type="http://schemas.openxmlformats.org/officeDocument/2006/relationships/hyperlink" Target="mailto:reducation@redcros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rstaidchampions.redcross.org.uk/primary/shar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aidchampions.redcross.org.uk/primary/kindness-and-coping/emotions-and-comforting-oth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rstaidchampions.redcross.org.uk/primary/first-aid-skills/choking/" TargetMode="External"/><Relationship Id="rId10" Type="http://schemas.openxmlformats.org/officeDocument/2006/relationships/hyperlink" Target="https://firstaidchampions.redcross.org.uk/primary/kindness-and-coping/coping-skill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rstaidchampions.redcross.org.uk/primary/kindness-and-coping/emotions-and-comforting-others/" TargetMode="External"/><Relationship Id="rId14" Type="http://schemas.openxmlformats.org/officeDocument/2006/relationships/hyperlink" Target="https://firstaidchampions.redcross.org.uk/primary/first-aid-skills/broken-bo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Dafydd Williams</cp:lastModifiedBy>
  <cp:revision>3</cp:revision>
  <cp:lastPrinted>2024-05-08T11:07:00Z</cp:lastPrinted>
  <dcterms:created xsi:type="dcterms:W3CDTF">2024-05-08T11:07:00Z</dcterms:created>
  <dcterms:modified xsi:type="dcterms:W3CDTF">2024-05-08T11:08:00Z</dcterms:modified>
</cp:coreProperties>
</file>