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06172" w:rsidR="000870E5" w:rsidP="00F06172" w:rsidRDefault="005E30B4" w14:paraId="6F07DBC5" w14:textId="75BD609A">
      <w:pPr>
        <w:pStyle w:val="TitleofActivity"/>
      </w:pPr>
      <w:r>
        <w:t>9.</w:t>
      </w:r>
      <w:r w:rsidR="00D12205">
        <w:t xml:space="preserve"> </w:t>
      </w:r>
      <w:r>
        <w:t>Meningitis</w:t>
      </w:r>
    </w:p>
    <w:p w:rsidRPr="005904B1" w:rsidR="005904B1" w:rsidP="005904B1" w:rsidRDefault="008A7E73" w14:paraId="1B87196B" w14:textId="3A79BB49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1B230858">
                <wp:extent cx="1914258" cy="1521081"/>
                <wp:effectExtent l="0" t="0" r="381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21081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CFB" w:rsidP="00E110C2" w:rsidRDefault="008A0CFB" w14:paraId="5935BCD6" w14:textId="77777777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:rsidR="008A0CFB" w:rsidP="00E110C2" w:rsidRDefault="008A0CFB" w14:paraId="7D9A5267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E110C2" w:rsidRDefault="008A0CFB" w14:paraId="24583281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E110C2" w:rsidRDefault="008A0CFB" w14:paraId="669646B8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E110C2" w:rsidRDefault="008A0CFB" w14:paraId="2E23E21A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E110C2" w:rsidRDefault="008A0CFB" w14:paraId="31A5D072" w14:textId="1B1D2D16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style="width:150.75pt;height:119.75pt;mso-position-horizontal-relative:char;mso-position-vertical-relative:line" coordsize="2892,2298" coordorigin="-16,-30" o:spid="_x0000_s1026" w14:anchorId="5867E80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">
                <v:rect id="Rectangle 14" style="position:absolute;width:2876;height:2268;visibility:visible;mso-wrap-style:square;v-text-anchor:top" o:spid="_x0000_s1027" fillcolor="#badde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left:-16;top:-30;width:2866;height:2268;visibility:visible;mso-wrap-style:square;v-text-anchor:top" o:spid="_x0000_s102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>
                  <v:textbox inset="0,0,0,0">
                    <w:txbxContent>
                      <w:p w:rsidR="008A0CFB" w:rsidP="00E110C2" w:rsidRDefault="008A0CFB" w14:paraId="5935BCD6" w14:textId="77777777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:rsidR="008A0CFB" w:rsidP="00E110C2" w:rsidRDefault="008A0CFB" w14:paraId="7D9A5267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E110C2" w:rsidRDefault="008A0CFB" w14:paraId="24583281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E110C2" w:rsidRDefault="008A0CFB" w14:paraId="669646B8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E110C2" w:rsidRDefault="008A0CFB" w14:paraId="2E23E21A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E110C2" w:rsidRDefault="008A0CFB" w14:paraId="31A5D072" w14:textId="1B1D2D16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707588C3">
                <wp:extent cx="1885591" cy="1486968"/>
                <wp:effectExtent l="0" t="0" r="6985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591" cy="1486968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CFB" w:rsidP="005904B1" w:rsidRDefault="008A0CFB" w14:paraId="4AACD86D" w14:textId="77777777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:rsidR="008A0CFB" w:rsidP="005904B1" w:rsidRDefault="008A0CFB" w14:paraId="63F7B8BE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5904B1" w:rsidRDefault="008A0CFB" w14:paraId="3177477C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5904B1" w:rsidRDefault="008A0CFB" w14:paraId="47FE408E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5904B1" w:rsidRDefault="008A0CFB" w14:paraId="7FFF5FA0" w14:textId="77777777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8A0CFB" w:rsidP="005904B1" w:rsidRDefault="008A0CFB" w14:paraId="03046761" w14:textId="16E1A750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148.45pt;height:117.1pt;mso-position-horizontal-relative:char;mso-position-vertical-relative:line" coordsize="2876,2268" o:spid="_x0000_s1029" w14:anchorId="5B5116D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">
                <v:rect id="Rectangle 10" style="position:absolute;width:2876;height:2268;visibility:visible;mso-wrap-style:square;v-text-anchor:top" o:spid="_x0000_s1030" fillcolor="#badde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1" style="position:absolute;left:925;top:617;width:1024;height:1185;visibility:visible;mso-wrap-style:square" o:spid="_x0000_s1031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o:title="" r:id="rId10"/>
                </v:shape>
                <v:shape id="Text Box 12" style="position:absolute;width:2870;height:2268;visibility:visible;mso-wrap-style:square;v-text-anchor:top" o:spid="_x0000_s1032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>
                  <v:textbox inset="0,0,0,0">
                    <w:txbxContent>
                      <w:p w:rsidR="008A0CFB" w:rsidP="005904B1" w:rsidRDefault="008A0CFB" w14:paraId="4AACD86D" w14:textId="77777777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:rsidR="008A0CFB" w:rsidP="005904B1" w:rsidRDefault="008A0CFB" w14:paraId="63F7B8BE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5904B1" w:rsidRDefault="008A0CFB" w14:paraId="3177477C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5904B1" w:rsidRDefault="008A0CFB" w14:paraId="47FE408E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5904B1" w:rsidRDefault="008A0CFB" w14:paraId="7FFF5FA0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8A0CFB" w:rsidP="005904B1" w:rsidRDefault="008A0CFB" w14:paraId="03046761" w14:textId="16E1A750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3070F70A">
                <wp:extent cx="1895884" cy="1491455"/>
                <wp:effectExtent l="0" t="0" r="952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884" cy="1491455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CFB" w:rsidP="008A7E73" w:rsidRDefault="008A0CFB" w14:paraId="6E6643E6" w14:textId="77777777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:rsidR="008A0CFB" w:rsidP="00500BEC" w:rsidRDefault="008A0CFB" w14:paraId="301ECDE2" w14:textId="6346A68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Pr="00500BEC" w:rsidR="008A0CFB" w:rsidP="008A7E73" w:rsidRDefault="008A0CFB" w14:paraId="1AC62A14" w14:textId="77777777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:rsidR="008A0CFB" w:rsidP="008A7E73" w:rsidRDefault="008A0CFB" w14:paraId="1A163D6C" w14:textId="5A76CDE8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149.3pt;height:117.45pt;mso-position-horizontal-relative:char;mso-position-vertical-relative:line" coordsize="2883,2268" coordorigin="1478,-4548" o:spid="_x0000_s1033" w14:anchorId="2B42806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">
                <v:rect id="Rectangle 6" style="position:absolute;left:1485;top:-4548;width:2876;height:2268;visibility:visible;mso-wrap-style:square;v-text-anchor:top" o:spid="_x0000_s1034" fillcolor="#baddea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/>
                <v:shape id="Text Box 8" style="position:absolute;left:1478;top:-4548;width:2883;height:2268;visibility:visible;mso-wrap-style:square;v-text-anchor:top" o:spid="_x0000_s1035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>
                  <v:textbox inset="0,0,0,0">
                    <w:txbxContent>
                      <w:p w:rsidR="008A0CFB" w:rsidP="008A7E73" w:rsidRDefault="008A0CFB" w14:paraId="6E6643E6" w14:textId="77777777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:rsidR="008A0CFB" w:rsidP="00500BEC" w:rsidRDefault="008A0CFB" w14:paraId="301ECDE2" w14:textId="6346A68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Pr="00500BEC" w:rsidR="008A0CFB" w:rsidP="008A7E73" w:rsidRDefault="008A0CFB" w14:paraId="1AC62A14" w14:textId="77777777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:rsidR="008A0CFB" w:rsidP="008A7E73" w:rsidRDefault="008A0CFB" w14:paraId="1A163D6C" w14:textId="5A76CDE8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3C1F61" w:rsidR="005904B1" w:rsidP="002C2266" w:rsidRDefault="00D12205" w14:paraId="28E6D34C" w14:textId="0AD2AC4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09AFA5A2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674870"/>
                <wp:effectExtent l="0" t="0" r="0" b="0"/>
                <wp:wrapTight wrapText="bothSides">
                  <wp:wrapPolygon edited="0">
                    <wp:start x="0" y="0"/>
                    <wp:lineTo x="0" y="21477"/>
                    <wp:lineTo x="21338" y="2147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675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C22993" w:rsidR="008A0CFB" w:rsidP="00C22993" w:rsidRDefault="008A0CFB" w14:paraId="5ED8231D" w14:textId="6DFBE7D7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:rsidRPr="009E4715" w:rsidR="008A0CFB" w:rsidP="009E4715" w:rsidRDefault="008A0CFB" w14:paraId="7200C394" w14:textId="5F20BC0F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CFB" w:rsidP="00C22993" w:rsidRDefault="008A0CFB" w14:paraId="67BB730D" w14:textId="34396219">
                            <w:pPr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llid yr ymennydd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w:history="1" r:id="rId13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llid yr ymennydd</w:t>
                              </w:r>
                            </w:hyperlink>
                          </w:p>
                          <w:p w:rsidRPr="00C22993" w:rsidR="008A0CFB" w:rsidP="00C22993" w:rsidRDefault="008A0CFB" w14:paraId="572AACA7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0CFB" w:rsidP="00407A44" w:rsidRDefault="008A0CFB" w14:paraId="1D39B608" w14:textId="3B5A1E6E">
                            <w:pPr>
                              <w:pStyle w:val="BodyText"/>
                              <w:jc w:val="center"/>
                              <w:rPr>
                                <w:rFonts w:cs="Times New Roman" w:asciiTheme="minorHAnsi" w:hAnsiTheme="minorHAnsi"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8A0CFB" w:rsidP="006E37ED" w:rsidRDefault="008A0CFB" w14:paraId="403A2434" w14:textId="45A7B237">
                            <w:pPr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0CFB" w:rsidP="006E37ED" w:rsidRDefault="008A0CFB" w14:paraId="4D6CD467" w14:textId="77777777">
                            <w:pPr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Pr="002B3849" w:rsidR="008A0CFB" w:rsidP="006E37ED" w:rsidRDefault="008A0CFB" w14:paraId="4A09117F" w14:textId="35E9F6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sydd â llid yr ymennydd’</w:t>
                            </w:r>
                          </w:p>
                          <w:p w:rsidRPr="00407A44" w:rsidR="008A0CFB" w:rsidP="00407A44" w:rsidRDefault="008A0CFB" w14:paraId="58F0FEA4" w14:textId="77777777">
                            <w:pPr>
                              <w:pStyle w:val="BodyText"/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0;margin-top:248.8pt;width:144.25pt;height:368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36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" w14:anchorId="24DB822B">
                <v:textbox inset="2mm,3mm,2mm,3mm">
                  <w:txbxContent>
                    <w:p w:rsidRPr="00C22993" w:rsidR="008A0CFB" w:rsidP="00C22993" w:rsidRDefault="008A0CFB" w14:paraId="5ED8231D" w14:textId="6DFBE7D7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:rsidRPr="009E4715" w:rsidR="008A0CFB" w:rsidP="009E4715" w:rsidRDefault="008A0CFB" w14:paraId="7200C394" w14:textId="5F20BC0F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CFB" w:rsidP="00C22993" w:rsidRDefault="008A0CFB" w14:paraId="67BB730D" w14:textId="34396219">
                      <w:pPr>
                        <w:jc w:val="center"/>
                        <w:rPr>
                          <w:rFonts w:cs="Times New Roman"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llid yr ymennydd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w:history="1" r:id="rId16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llid yr ymennydd</w:t>
                        </w:r>
                      </w:hyperlink>
                    </w:p>
                    <w:p w:rsidRPr="00C22993" w:rsidR="008A0CFB" w:rsidP="00C22993" w:rsidRDefault="008A0CFB" w14:paraId="572AACA7" w14:textId="77777777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8A0CFB" w:rsidP="00407A44" w:rsidRDefault="008A0CFB" w14:paraId="1D39B608" w14:textId="3B5A1E6E">
                      <w:pPr>
                        <w:pStyle w:val="BodyText"/>
                        <w:jc w:val="center"/>
                        <w:rPr>
                          <w:rFonts w:cs="Times New Roman" w:asciiTheme="minorHAnsi" w:hAnsiTheme="minorHAnsi"/>
                          <w:color w:val="000000" w:themeColor="text1"/>
                          <w:szCs w:val="20"/>
                        </w:rPr>
                      </w:pPr>
                    </w:p>
                    <w:p w:rsidR="008A0CFB" w:rsidP="006E37ED" w:rsidRDefault="008A0CFB" w14:paraId="403A2434" w14:textId="45A7B237">
                      <w:pPr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0CFB" w:rsidP="006E37ED" w:rsidRDefault="008A0CFB" w14:paraId="4D6CD467" w14:textId="77777777">
                      <w:pPr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sz w:val="24"/>
                        </w:rPr>
                      </w:pPr>
                    </w:p>
                    <w:p w:rsidRPr="002B3849" w:rsidR="008A0CFB" w:rsidP="006E37ED" w:rsidRDefault="008A0CFB" w14:paraId="4A09117F" w14:textId="35E9F6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sydd â llid yr ymennydd’</w:t>
                      </w:r>
                    </w:p>
                    <w:p w:rsidRPr="00407A44" w:rsidR="008A0CFB" w:rsidP="00407A44" w:rsidRDefault="008A0CFB" w14:paraId="58F0FEA4" w14:textId="77777777">
                      <w:pPr>
                        <w:pStyle w:val="BodyText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407A44" w:rsidP="00C8006B" w:rsidRDefault="009E4715" w14:paraId="3A44D1A4" w14:textId="33C43FDC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9F092D7">
              <v:shape id="Rectangle 22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w14:anchorId="7B335D1C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9053A75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:rsidR="00AE0D20" w:rsidP="00747BE7" w:rsidRDefault="00AE0D20" w14:paraId="27F2605D" w14:textId="6035B0FF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left="3402" w:right="-709"/>
        <w:contextualSpacing/>
        <w:rPr>
          <w:rFonts w:cs="Arial" w:asciiTheme="minorHAnsi" w:hAnsiTheme="minorHAnsi"/>
          <w:szCs w:val="20"/>
        </w:rPr>
      </w:pPr>
      <w:r>
        <w:rPr>
          <w:rFonts w:asciiTheme="minorHAnsi" w:hAnsiTheme="minorHAnsi"/>
        </w:rPr>
        <w:t>Dysgu sut i adnabod pan fydd gan rywun lid yr ymennydd o bosibl.</w:t>
      </w:r>
    </w:p>
    <w:p w:rsidRPr="00AE0D20" w:rsidR="002C2266" w:rsidP="00747BE7" w:rsidRDefault="00AE0D20" w14:paraId="7AAFABB4" w14:textId="7A6D601D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left="3402" w:right="-709"/>
        <w:contextualSpacing/>
        <w:rPr>
          <w:rFonts w:cs="Arial" w:asciiTheme="minorHAnsi" w:hAnsiTheme="minorHAnsi"/>
          <w:szCs w:val="20"/>
        </w:rPr>
      </w:pPr>
      <w:r>
        <w:rPr>
          <w:rFonts w:asciiTheme="minorHAnsi" w:hAnsiTheme="minorHAnsi"/>
        </w:rPr>
        <w:t xml:space="preserve">Dysgu’r camau allweddol i’w cymryd pan fydd gan rywun lid yr ymennydd </w:t>
      </w:r>
      <w:r w:rsidR="00747BE7">
        <w:rPr>
          <w:rFonts w:asciiTheme="minorHAnsi" w:hAnsiTheme="minorHAnsi"/>
        </w:rPr>
        <w:br/>
      </w:r>
      <w:r>
        <w:rPr>
          <w:rFonts w:asciiTheme="minorHAnsi" w:hAnsiTheme="minorHAnsi"/>
        </w:rPr>
        <w:t>o bosibl.</w:t>
      </w:r>
    </w:p>
    <w:p w:rsidR="00407A44" w:rsidP="00FF3085" w:rsidRDefault="00407A44" w14:paraId="405B21BC" w14:textId="77777777">
      <w:pPr>
        <w:pStyle w:val="Heading2"/>
      </w:pPr>
      <w:r>
        <w:t>Trosolwg</w:t>
      </w:r>
    </w:p>
    <w:p w:rsidR="006E37ED" w:rsidP="00290D87" w:rsidRDefault="006E37ED" w14:paraId="032A0131" w14:textId="1B071996">
      <w:pPr>
        <w:pStyle w:val="BodyText"/>
        <w:ind w:right="-1417"/>
      </w:pPr>
      <w:r>
        <w:t xml:space="preserve">Bydd y bobl ifanc yn dysgu am lid yr ymennydd, beth ydyw a beth fydd yn digwydd pan fydd rhywun yn ei brofi. Byddan nhw wedyn yn dysgu’r camau i helpu a’r camau allweddol i’w cymryd pan fydd gan rywun lid yr ymennydd, fel eu bod yn fwy abl, </w:t>
      </w:r>
      <w:r w:rsidR="00747BE7">
        <w:br/>
      </w:r>
      <w:r>
        <w:t>parod a hyderus i helpu.</w:t>
      </w:r>
    </w:p>
    <w:p w:rsidR="006E37ED" w:rsidP="00290D87" w:rsidRDefault="006E37ED" w14:paraId="7D7C6ABF" w14:textId="77777777">
      <w:pPr>
        <w:pStyle w:val="BodyText"/>
        <w:ind w:right="-1417"/>
      </w:pPr>
    </w:p>
    <w:p w:rsidR="006E37ED" w:rsidP="006E37ED" w:rsidRDefault="006E37ED" w14:paraId="29181933" w14:textId="77777777">
      <w:pPr>
        <w:pStyle w:val="Heading2"/>
      </w:pPr>
      <w:r>
        <w:t>Paratoi</w:t>
      </w:r>
    </w:p>
    <w:p w:rsidR="006E37ED" w:rsidP="006E37ED" w:rsidRDefault="006E37ED" w14:paraId="1C8B9504" w14:textId="15AD5FD1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w:history="1" r:id="rId18">
        <w:r>
          <w:rPr>
            <w:color w:val="EE2A24" w:themeColor="text2"/>
            <w:u w:val="single"/>
          </w:rPr>
          <w:t>dudalen sgiliau cymorth cyntaf – llid yr ymennydd</w:t>
        </w:r>
      </w:hyperlink>
      <w:r>
        <w:t xml:space="preserve">. Dangoswch neu argraffwch yr </w:t>
      </w:r>
      <w:bookmarkStart w:name="_Hlk26790925" w:id="0"/>
      <w:r>
        <w:t>Arweiniad sgiliau dysgwyr ‘helpu rhywun sydd â llid yr ymennydd’.</w:t>
      </w:r>
      <w:bookmarkEnd w:id="0"/>
    </w:p>
    <w:p w:rsidR="006E37ED" w:rsidP="00290D87" w:rsidRDefault="006E37ED" w14:paraId="31E08BFA" w14:textId="3BD9D9E8">
      <w:pPr>
        <w:pStyle w:val="BodyText"/>
        <w:ind w:right="-1417"/>
      </w:pPr>
    </w:p>
    <w:p w:rsidR="009F1724" w:rsidP="009F1724" w:rsidRDefault="009F1724" w14:paraId="474BBB59" w14:textId="0B1AB7BA">
      <w:pPr>
        <w:pStyle w:val="BodyText"/>
      </w:pPr>
      <w:bookmarkStart w:name="_Hlk76475589" w:id="1"/>
      <w:r>
        <w:t xml:space="preserve">Tynnwch sylw’r dysgwyr at y rheolau sylfaenol ar gyfer y sesiwn neu sefydlwch reolau sylfaenol. I gael arweiniad ar sut i wneud hynny, darllenwch y canllawiau </w:t>
      </w:r>
      <w:hyperlink r:id="rId19">
        <w:r>
          <w:rPr>
            <w:rStyle w:val="Hyperlink"/>
          </w:rPr>
          <w:t xml:space="preserve">Creu amgylchedd dysgu diogel, cynhwysol </w:t>
        </w:r>
        <w:r w:rsidR="00747BE7">
          <w:rPr>
            <w:rStyle w:val="Hyperlink"/>
          </w:rPr>
          <w:br/>
        </w:r>
        <w:r>
          <w:rPr>
            <w:rStyle w:val="Hyperlink"/>
          </w:rPr>
          <w:t>a chefnogol.</w:t>
        </w:r>
      </w:hyperlink>
    </w:p>
    <w:bookmarkEnd w:id="1"/>
    <w:p w:rsidR="009F1724" w:rsidP="00290D87" w:rsidRDefault="009F1724" w14:paraId="2F89749F" w14:textId="77777777">
      <w:pPr>
        <w:pStyle w:val="BodyText"/>
        <w:ind w:right="-1417"/>
      </w:pPr>
    </w:p>
    <w:p w:rsidRPr="00FF3085" w:rsidR="00407A44" w:rsidP="00FF3085" w:rsidRDefault="00407A44" w14:paraId="0E66C147" w14:textId="77777777">
      <w:pPr>
        <w:pStyle w:val="Heading2"/>
      </w:pPr>
      <w:r>
        <w:t>Sut mae cynnal y gweithgaredd</w:t>
      </w:r>
    </w:p>
    <w:p w:rsidR="00FF3085" w:rsidP="00FF3085" w:rsidRDefault="00FF3085" w14:paraId="1324F290" w14:textId="77777777">
      <w:pPr>
        <w:pStyle w:val="BodyText"/>
      </w:pPr>
    </w:p>
    <w:p w:rsidRPr="00AE0D20" w:rsidR="0053798D" w:rsidP="00C22993" w:rsidRDefault="006E37ED" w14:paraId="5E15B81A" w14:textId="25AD5FD4">
      <w:pPr>
        <w:pStyle w:val="Bodyheader1"/>
        <w:numPr>
          <w:ilvl w:val="0"/>
          <w:numId w:val="24"/>
        </w:numPr>
        <w:spacing w:after="120"/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Gofynnwch i’r bobl ifanc: </w:t>
      </w:r>
    </w:p>
    <w:p w:rsidRPr="00AB7511" w:rsidR="006E37ED" w:rsidP="00C22993" w:rsidRDefault="008A0CFB" w14:paraId="170E20CF" w14:textId="47B649A2">
      <w:pPr>
        <w:pStyle w:val="ListParagraph"/>
        <w:spacing w:after="120"/>
        <w:ind w:left="3402" w:right="-1417" w:hanging="425"/>
      </w:pPr>
      <w:r>
        <w:t xml:space="preserve">Beth yw llid yr ymennydd? </w:t>
      </w:r>
    </w:p>
    <w:p w:rsidRPr="00AE0D20" w:rsidR="006E37ED" w:rsidP="00C22993" w:rsidRDefault="008A0CFB" w14:paraId="140D712E" w14:textId="6FE3C7AF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>Salwch lle y bydd yr ardal o amgylch yr ymennydd a llinyn asgwrn y cefn yn chwyddo yw llid yr ymennydd. Mae’n gallu digwydd i unrhyw un ar unrhyw oedran.</w:t>
      </w:r>
    </w:p>
    <w:p w:rsidRPr="008A0CFB" w:rsidR="006E37ED" w:rsidP="009E4715" w:rsidRDefault="006E37ED" w14:paraId="62BBAC3A" w14:textId="5831EBB2">
      <w:pPr>
        <w:pStyle w:val="ListParagraph"/>
        <w:spacing w:after="120"/>
        <w:ind w:left="567" w:right="-1417" w:hanging="425"/>
      </w:pPr>
      <w:r>
        <w:t xml:space="preserve">Beth fydd yn digwydd pan fydd gan rywun lid yr ymennydd? </w:t>
      </w:r>
    </w:p>
    <w:p w:rsidRPr="00AE0D20" w:rsidR="00AB7511" w:rsidP="00AB7511" w:rsidRDefault="002D7896" w14:paraId="20A44D57" w14:textId="56DE0C48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Mae’n bosibl y bydd gan yr unigolyn symptomau tebyg i’r ffliw, cur pen a thymheredd uchel. Efallai y bydd hefyd </w:t>
      </w:r>
      <w:r w:rsidR="00747BE7">
        <w:rPr>
          <w:i/>
        </w:rPr>
        <w:br/>
      </w:r>
      <w:r>
        <w:rPr>
          <w:i/>
        </w:rPr>
        <w:t>yn cwyno bod ei wddf yn stiff a’i fod yn sensitif i olau.</w:t>
      </w:r>
    </w:p>
    <w:p w:rsidRPr="008A0CFB" w:rsidR="006E37ED" w:rsidP="00C22993" w:rsidRDefault="006E37ED" w14:paraId="09EE9854" w14:textId="6E8DBADB">
      <w:pPr>
        <w:pStyle w:val="ListParagraph"/>
        <w:spacing w:after="120"/>
        <w:ind w:left="567" w:right="-1417" w:hanging="425"/>
      </w:pPr>
      <w:r>
        <w:t xml:space="preserve">Sut gallai rhywun deimlo pan fydd gan rywun lid yr ymennydd? </w:t>
      </w:r>
    </w:p>
    <w:p w:rsidRPr="00AE0D20" w:rsidR="006E37ED" w:rsidP="00C22993" w:rsidRDefault="006E37ED" w14:paraId="21567302" w14:textId="1F89F8CE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 xml:space="preserve">Pan fydd gan rywun lid yr ymennydd, gall achosi pryder mawr. Mae’n iawn teimlo’n bryderus. </w:t>
      </w:r>
      <w:r w:rsidR="00747BE7">
        <w:rPr>
          <w:i/>
        </w:rPr>
        <w:br/>
      </w:r>
      <w:r>
        <w:rPr>
          <w:i/>
        </w:rPr>
        <w:t>Y peth pwysicaf i’w wneud yw cydnabod beth sy’n digwydd a’i helpu heb gynhyrfu.</w:t>
      </w:r>
    </w:p>
    <w:p w:rsidRPr="008A0CFB" w:rsidR="006E37ED" w:rsidP="00C22993" w:rsidRDefault="00E6786F" w14:paraId="0C86D8D0" w14:textId="7B7BB8DF">
      <w:pPr>
        <w:pStyle w:val="ListParagraph"/>
        <w:spacing w:after="120"/>
        <w:ind w:left="567" w:right="-567" w:hanging="425"/>
      </w:pPr>
      <w:r>
        <w:lastRenderedPageBreak/>
        <w:t xml:space="preserve">Beth allwch chi ei wneud i helpu rhywun rydych chi’n credu bod ganddo lid yr ymennydd? </w:t>
      </w:r>
    </w:p>
    <w:p w:rsidRPr="00AE0D20" w:rsidR="009E4715" w:rsidP="009E4715" w:rsidRDefault="009E4715" w14:paraId="1F7B6204" w14:textId="19330F48">
      <w:pPr>
        <w:spacing w:after="120"/>
        <w:ind w:left="567" w:right="-567"/>
        <w:rPr>
          <w:i/>
          <w:iCs/>
          <w:sz w:val="20"/>
        </w:rPr>
      </w:pPr>
      <w:r>
        <w:rPr>
          <w:i/>
          <w:sz w:val="20"/>
        </w:rPr>
        <w:t xml:space="preserve">Esboniwch fod y grŵp yn mynd i ddysgu sut i helpu rhywun sydd â llid yr ymennydd yn rhan nesaf </w:t>
      </w:r>
      <w:r w:rsidR="00747BE7">
        <w:rPr>
          <w:i/>
          <w:sz w:val="20"/>
        </w:rPr>
        <w:br/>
      </w:r>
      <w:r>
        <w:rPr>
          <w:i/>
          <w:sz w:val="20"/>
        </w:rPr>
        <w:t>y gweithgaredd.</w:t>
      </w:r>
    </w:p>
    <w:p w:rsidRPr="00AE0D20" w:rsidR="0053798D" w:rsidP="00C22993" w:rsidRDefault="006E37ED" w14:paraId="27BFBBE7" w14:textId="744F1026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Nawr, ewch i’r </w:t>
      </w:r>
      <w:hyperlink w:history="1" r:id="rId20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llid yr ymennydd</w:t>
        </w:r>
      </w:hyperlink>
      <w:r>
        <w:rPr>
          <w:rFonts w:ascii="HelveticaNeueLT Pro 45 Lt" w:hAnsi="HelveticaNeueLT Pro 45 Lt"/>
          <w:b w:val="0"/>
        </w:rPr>
        <w:t xml:space="preserve">. Dangoswch y gweithgaredd rhyngweithiol ar y dudalen we. Bydd yn ymddangos fel cyfres o sleidiau y gallwch weithio drwyddyn nhw gyda'r grŵp. Neu, gallech osod sgriniau unigol neu sgriniau a rennir i’r grŵp i weithio drwy’r gweithgaredd. </w:t>
      </w:r>
    </w:p>
    <w:p w:rsidRPr="00AE0D20" w:rsidR="0053798D" w:rsidP="00C22993" w:rsidRDefault="006E37ED" w14:paraId="4EA25289" w14:textId="6B63171C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Dangoswch y mesurydd hyder i’r grŵp neu tynnwch sylw’r grŵp ato ar y </w:t>
      </w:r>
      <w:bookmarkStart w:name="_Hlk26959383" w:id="2"/>
      <w:r w:rsidRPr="00AE0D20" w:rsidR="009E4715">
        <w:rPr>
          <w:rFonts w:ascii="HelveticaNeueLT Pro 45 Lt" w:hAnsi="HelveticaNeueLT Pro 45 Lt"/>
          <w:color w:val="EE2A24" w:themeColor="text2"/>
          <w:u w:val="single"/>
        </w:rPr>
        <w:fldChar w:fldCharType="begin"/>
      </w:r>
      <w:r w:rsidRPr="00AE0D20" w:rsidR="00912029">
        <w:rPr>
          <w:rFonts w:ascii="HelveticaNeueLT Pro 45 Lt" w:hAnsi="HelveticaNeueLT Pro 45 Lt"/>
          <w:color w:val="EE2A24" w:themeColor="text2"/>
          <w:u w:val="single"/>
        </w:rPr>
        <w:instrText>HYPERLINK "https://firstaidchampions.redcross.org.uk/secondary/first-aid-skills/meningitis/"</w:instrText>
      </w:r>
      <w:r w:rsidRPr="00AE0D20" w:rsidR="009E4715">
        <w:rPr>
          <w:rFonts w:ascii="HelveticaNeueLT Pro 45 Lt" w:hAnsi="HelveticaNeueLT Pro 45 Lt"/>
          <w:color w:val="EE2A24" w:themeColor="text2"/>
          <w:u w:val="single"/>
        </w:rPr>
      </w:r>
      <w:r w:rsidRPr="00AE0D20" w:rsidR="009E4715">
        <w:rPr>
          <w:rFonts w:ascii="HelveticaNeueLT Pro 45 Lt" w:hAnsi="HelveticaNeueLT Pro 45 Lt"/>
          <w:color w:val="EE2A24" w:themeColor="text2"/>
          <w:u w:val="single"/>
        </w:rPr>
        <w:fldChar w:fldCharType="separate"/>
      </w:r>
      <w:r>
        <w:rPr>
          <w:rFonts w:ascii="HelveticaNeueLT Pro 45 Lt" w:hAnsi="HelveticaNeueLT Pro 45 Lt"/>
          <w:b w:val="0"/>
          <w:color w:val="EE2A24" w:themeColor="text2"/>
          <w:u w:val="single"/>
        </w:rPr>
        <w:t>dudalen sgiliau cymorth cyntaf – llid yr ymennydd</w:t>
      </w:r>
      <w:r w:rsidRPr="00AE0D20" w:rsidR="009E4715">
        <w:rPr>
          <w:rFonts w:ascii="HelveticaNeueLT Pro 45 Lt" w:hAnsi="HelveticaNeueLT Pro 45 Lt"/>
          <w:b w:val="0"/>
          <w:color w:val="EE2A24" w:themeColor="text2"/>
          <w:u w:val="single"/>
        </w:rPr>
        <w:fldChar w:fldCharType="end"/>
      </w:r>
      <w:bookmarkEnd w:id="2"/>
      <w:r>
        <w:rPr>
          <w:rFonts w:ascii="HelveticaNeueLT Pro 45 Lt" w:hAnsi="HelveticaNeueLT Pro 45 Lt"/>
          <w:b w:val="0"/>
        </w:rPr>
        <w:t>, a naill ai gosod hon fel tasg unigol neu drafodaeth fel grŵp. Pa mor hyderus mae'r dysgwyr yn teimlo i helpu rhywun sydd â llid yr ymennydd?</w:t>
      </w:r>
    </w:p>
    <w:p w:rsidRPr="00AE0D20" w:rsidR="0053798D" w:rsidP="00C22993" w:rsidRDefault="006E37ED" w14:paraId="0BB51E52" w14:textId="6B803C28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Ar y </w:t>
      </w:r>
      <w:hyperlink w:history="1" r:id="rId2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llid yr ymennydd</w:t>
        </w:r>
      </w:hyperlink>
      <w:r>
        <w:rPr>
          <w:rFonts w:ascii="HelveticaNeueLT Pro 45 Lt" w:hAnsi="HelveticaNeueLT Pro 45 Lt"/>
          <w:b w:val="0"/>
        </w:rPr>
        <w:t>, ewch drwy stori Sarah, sydd i'w gweld fel cyfres o luniau a thestun. Gallech ofyn i’r dysgwyr ddarllen y sleidiau. Ar ôl dangos y stori, gofynnwch i’r bobl ifanc:</w:t>
      </w:r>
    </w:p>
    <w:p w:rsidRPr="00C31810" w:rsidR="006E37ED" w:rsidP="00C22993" w:rsidRDefault="00C31810" w14:paraId="0AA88FDE" w14:textId="42391078">
      <w:pPr>
        <w:pStyle w:val="ListParagraph"/>
        <w:spacing w:after="120"/>
        <w:ind w:left="567" w:right="-567" w:hanging="425"/>
      </w:pPr>
      <w:r>
        <w:t xml:space="preserve">Beth oedd yn digwydd yn stori Sarah? </w:t>
      </w:r>
      <w:r>
        <w:rPr>
          <w:i/>
        </w:rPr>
        <w:t>Mae Sarah yn adolygu gyda’i ffrindiau, ond mae’n ymddangos bod Liv yn sâl iawn.</w:t>
      </w:r>
    </w:p>
    <w:p w:rsidRPr="00C31810" w:rsidR="006E37ED" w:rsidP="00C22993" w:rsidRDefault="00C31810" w14:paraId="7FA3FB28" w14:textId="2672B268">
      <w:pPr>
        <w:pStyle w:val="ListParagraph"/>
        <w:spacing w:after="120"/>
        <w:ind w:left="567" w:right="-567" w:hanging="425"/>
      </w:pPr>
      <w:r>
        <w:t xml:space="preserve">Sut gwnaeth Sarah adnabod y gall fod gan Liv lid yr ymennydd? </w:t>
      </w:r>
      <w:r>
        <w:rPr>
          <w:i/>
        </w:rPr>
        <w:t xml:space="preserve">Roedd ganddi gur pen, roedd ei gwddf </w:t>
      </w:r>
      <w:r w:rsidR="00747BE7">
        <w:rPr>
          <w:i/>
        </w:rPr>
        <w:br/>
      </w:r>
      <w:r>
        <w:rPr>
          <w:i/>
        </w:rPr>
        <w:t>yn teimlo’n boenus ac yn stiff iawn ac roedd hi’n sensitif iawn i olau.</w:t>
      </w:r>
    </w:p>
    <w:p w:rsidRPr="00C31810" w:rsidR="006E37ED" w:rsidP="00C22993" w:rsidRDefault="006E37ED" w14:paraId="4DDB4D9A" w14:textId="331E24B3">
      <w:pPr>
        <w:pStyle w:val="ListParagraph"/>
        <w:spacing w:after="120"/>
        <w:ind w:left="567" w:right="-567" w:hanging="425"/>
      </w:pPr>
      <w:r>
        <w:t xml:space="preserve">Sut gallen nhw fod wedi teimlo?  Meddyliwch am yr unigolyn sydd â llid yr ymennydd a’r bobl a helpodd. </w:t>
      </w:r>
      <w:r>
        <w:rPr>
          <w:i/>
        </w:rPr>
        <w:t xml:space="preserve">Efallai y byddan nhw’n dweud pethau fel yn poeni, dan straen, ond hefyd bethau fel yn barod i helpu, </w:t>
      </w:r>
      <w:r w:rsidR="00747BE7">
        <w:rPr>
          <w:i/>
        </w:rPr>
        <w:br/>
      </w:r>
      <w:r>
        <w:rPr>
          <w:i/>
        </w:rPr>
        <w:t>yn hunanhyderus.</w:t>
      </w:r>
    </w:p>
    <w:p w:rsidR="00AE0D20" w:rsidP="00C22993" w:rsidRDefault="000856DF" w14:paraId="29973124" w14:textId="0DFE6581">
      <w:pPr>
        <w:pStyle w:val="ListParagraph"/>
        <w:spacing w:after="120"/>
        <w:ind w:left="567" w:right="-567" w:hanging="425"/>
      </w:pPr>
      <w:r>
        <w:t xml:space="preserve">Beth wnaeth ffrindiau Liv i’w helpu? </w:t>
      </w:r>
      <w:r>
        <w:rPr>
          <w:i/>
        </w:rPr>
        <w:t>Edrychodd ar ap cymorth cyntaf i weld beth y dylai ei wneud, ac yna penderfynodd ffonio 999 yn hytrach na mentro gadael i bethau waethygu.</w:t>
      </w:r>
    </w:p>
    <w:p w:rsidRPr="009F1724" w:rsidR="006E37ED" w:rsidP="00C22993" w:rsidRDefault="00E261E4" w14:paraId="713CDE9D" w14:textId="211FA2E3">
      <w:pPr>
        <w:pStyle w:val="ListParagraph"/>
        <w:spacing w:after="120"/>
        <w:ind w:left="567" w:right="-567" w:hanging="425"/>
      </w:pPr>
      <w:r>
        <w:t xml:space="preserve">Beth oedden nhw’n dda am ei wneud? Pa rinweddau ddangoson nhw? </w:t>
      </w:r>
      <w:r>
        <w:rPr>
          <w:i/>
        </w:rPr>
        <w:t>Efallai y byddan nhw’n dweud pethau fel synhwyrol, gofalus a chefnogol.</w:t>
      </w:r>
    </w:p>
    <w:p w:rsidRPr="00DC3739" w:rsidR="009F1724" w:rsidP="009F1724" w:rsidRDefault="00747BE7" w14:paraId="5F9846B6" w14:textId="55B8AF03">
      <w:pPr>
        <w:pStyle w:val="Heading2"/>
        <w:spacing w:after="120"/>
        <w:ind w:left="-624" w:right="-567" w:firstLine="720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70528" behindDoc="1" locked="0" layoutInCell="1" allowOverlap="1" wp14:anchorId="1CC11001" wp14:editId="09BDF321">
                <wp:simplePos x="0" y="0"/>
                <wp:positionH relativeFrom="margin">
                  <wp:posOffset>-112217</wp:posOffset>
                </wp:positionH>
                <wp:positionV relativeFrom="page">
                  <wp:posOffset>5033472</wp:posOffset>
                </wp:positionV>
                <wp:extent cx="6951980" cy="4520725"/>
                <wp:effectExtent l="0" t="0" r="0" b="63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4520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1724" w:rsidP="009F1724" w:rsidRDefault="009F1724" w14:paraId="215E7EE5" w14:textId="77777777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Pr="00407A44" w:rsidR="009F1724" w:rsidP="009F1724" w:rsidRDefault="009F1724" w14:paraId="4136DB87" w14:textId="77777777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cs="Times New Roman"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left:0;text-align:left;margin-left:-8.85pt;margin-top:396.35pt;width:547.4pt;height:355.95pt;z-index:-251645952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fillcolor="#f6f6f6 [3214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" w14:anchorId="1CC11001">
                <v:textbox inset="2mm,3mm,2mm,3mm">
                  <w:txbxContent>
                    <w:p w:rsidR="009F1724" w:rsidP="009F1724" w:rsidRDefault="009F1724" w14:paraId="215E7EE5" w14:textId="77777777">
                      <w:pPr>
                        <w:pStyle w:val="BodyText"/>
                        <w:ind w:right="453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sz w:val="24"/>
                        </w:rPr>
                      </w:pPr>
                    </w:p>
                    <w:p w:rsidRPr="00407A44" w:rsidR="009F1724" w:rsidP="009F1724" w:rsidRDefault="009F1724" w14:paraId="4136DB87" w14:textId="77777777">
                      <w:pPr>
                        <w:pStyle w:val="BodyText"/>
                        <w:ind w:right="453"/>
                        <w:jc w:val="center"/>
                        <w:rPr>
                          <w:rFonts w:cs="Times New Roman" w:asciiTheme="majorHAnsi" w:hAnsiTheme="majorHAnsi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7C55">
        <w:rPr>
          <w:i/>
          <w:iCs/>
          <w:noProof/>
        </w:rPr>
        <w:drawing>
          <wp:inline distT="0" distB="0" distL="0" distR="0" wp14:anchorId="6581771C" wp14:editId="32C353AD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C55">
        <w:t>Cwestiynau y gallai’r dysgwyr eu gofyn</w:t>
      </w:r>
    </w:p>
    <w:p w:rsidR="009F1724" w:rsidP="009F1724" w:rsidRDefault="009F1724" w14:paraId="6FDD9B24" w14:textId="36C21DC2">
      <w:pPr>
        <w:spacing w:after="120"/>
        <w:ind w:left="142" w:right="144"/>
        <w:rPr>
          <w:sz w:val="20"/>
          <w:szCs w:val="20"/>
        </w:rPr>
      </w:pPr>
      <w:bookmarkStart w:name="_Hlk72399654" w:id="3"/>
      <w:bookmarkStart w:name="_Hlk76475675" w:id="4"/>
      <w:r>
        <w:t xml:space="preserve">Efallai y bydd gan y </w:t>
      </w:r>
      <w:r>
        <w:rPr>
          <w:sz w:val="20"/>
        </w:rPr>
        <w:t xml:space="preserve">dysgwyr </w:t>
      </w:r>
      <w:bookmarkEnd w:id="3"/>
      <w:r>
        <w:rPr>
          <w:sz w:val="20"/>
        </w:rPr>
        <w:t>gwestiynau am y sgìl hwn. 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bookmarkEnd w:id="4"/>
    <w:p w:rsidRPr="000D14DC" w:rsidR="009F1724" w:rsidP="009F1724" w:rsidRDefault="009F1724" w14:paraId="2395AAEB" w14:textId="77777777">
      <w:pPr>
        <w:pStyle w:val="ListParagraph"/>
        <w:ind w:left="567"/>
      </w:pPr>
      <w:r>
        <w:t>Beth yw llid yr ymennydd?</w:t>
      </w:r>
    </w:p>
    <w:p w:rsidR="009F1724" w:rsidP="008D7C55" w:rsidRDefault="009F1724" w14:paraId="3FCAB025" w14:textId="77777777">
      <w:pPr>
        <w:pStyle w:val="ListParagraph"/>
        <w:numPr>
          <w:ilvl w:val="0"/>
          <w:numId w:val="0"/>
        </w:numPr>
        <w:spacing w:after="120"/>
        <w:ind w:left="567" w:right="-992"/>
        <w:rPr>
          <w:i/>
          <w:iCs/>
        </w:rPr>
      </w:pPr>
      <w:r>
        <w:rPr>
          <w:i/>
        </w:rPr>
        <w:t>Salwch lle y bydd y leinin sy'n amgylchynu’r ymennydd a llinyn asgwrn y cefn yn chwyddo yw llid yr ymennydd. Gall gael ei achosi gan facteria neu firysau, a gall ddigwydd i unrhyw un ar unrhyw oedran.</w:t>
      </w:r>
    </w:p>
    <w:p w:rsidR="009F1724" w:rsidP="008D7C55" w:rsidRDefault="009F1724" w14:paraId="5DD44CD0" w14:textId="77777777">
      <w:pPr>
        <w:pStyle w:val="ListParagraph"/>
        <w:spacing w:after="120" w:line="240" w:lineRule="auto"/>
        <w:ind w:left="567" w:right="-992"/>
      </w:pPr>
      <w:r>
        <w:t>Onid yw llid yr ymennydd yn rhoi brech i chi?</w:t>
      </w:r>
    </w:p>
    <w:p w:rsidRPr="0033046E" w:rsidR="009F1724" w:rsidP="008D7C55" w:rsidRDefault="009F1724" w14:paraId="3493AB71" w14:textId="644D0DAC">
      <w:pPr>
        <w:pStyle w:val="ListParagraph"/>
        <w:numPr>
          <w:ilvl w:val="0"/>
          <w:numId w:val="0"/>
        </w:numPr>
        <w:spacing w:after="120" w:line="240" w:lineRule="auto"/>
        <w:ind w:left="567" w:right="-992"/>
        <w:rPr>
          <w:i/>
          <w:iCs/>
        </w:rPr>
      </w:pPr>
      <w:r>
        <w:rPr>
          <w:i/>
        </w:rPr>
        <w:t xml:space="preserve">Mae’n gwneud hynny, ond bydd hynny’n digwydd yn nes ymlaen. Ni fydd y frech yn diflannu pan fydd gwydr </w:t>
      </w:r>
      <w:r w:rsidR="00747BE7">
        <w:rPr>
          <w:i/>
        </w:rPr>
        <w:br/>
      </w:r>
      <w:r>
        <w:rPr>
          <w:i/>
        </w:rPr>
        <w:t xml:space="preserve">yn cael ei bwyso arni. Peidiwch ag aros i’r symptom hwn ymddangos cyn ffonio 999. Gall cyflwr person â llid </w:t>
      </w:r>
      <w:r w:rsidR="00747BE7">
        <w:rPr>
          <w:i/>
        </w:rPr>
        <w:br/>
      </w:r>
      <w:r>
        <w:rPr>
          <w:i/>
        </w:rPr>
        <w:t>yr ymennydd waethygu’n gyflym iawn a, heb driniaeth briodol, gall hynny achosi niwed parhaol.</w:t>
      </w:r>
    </w:p>
    <w:p w:rsidRPr="0033046E" w:rsidR="009F1724" w:rsidP="008D7C55" w:rsidRDefault="009F1724" w14:paraId="2024ECC3" w14:textId="77777777">
      <w:pPr>
        <w:pStyle w:val="ListParagraph"/>
        <w:spacing w:after="120" w:line="240" w:lineRule="auto"/>
        <w:ind w:left="567" w:right="-992"/>
      </w:pPr>
      <w:r>
        <w:t>Sut mae’r frech yn edrych?</w:t>
      </w:r>
    </w:p>
    <w:p w:rsidR="009F1724" w:rsidP="008D7C55" w:rsidRDefault="009F1724" w14:paraId="439BBF18" w14:textId="0BC58223">
      <w:pPr>
        <w:pStyle w:val="ListParagraph"/>
        <w:numPr>
          <w:ilvl w:val="0"/>
          <w:numId w:val="0"/>
        </w:numPr>
        <w:spacing w:after="120" w:line="240" w:lineRule="auto"/>
        <w:ind w:left="567" w:right="-992"/>
        <w:rPr>
          <w:i/>
          <w:iCs/>
        </w:rPr>
      </w:pPr>
      <w:r>
        <w:rPr>
          <w:i/>
        </w:rPr>
        <w:t xml:space="preserve">Llawer o smotiau bach coch neu borffor sy’n gallu ymledu i edrych fel clais ffres yw'r frech. Gall fod yn anoddach gweld y frech ar groen tywyll. Ni fydd y frech yn diflannu pan fydd gwydr yn cael ei bwyso yn </w:t>
      </w:r>
      <w:r w:rsidR="00747BE7">
        <w:rPr>
          <w:i/>
        </w:rPr>
        <w:br/>
      </w:r>
      <w:r>
        <w:rPr>
          <w:i/>
        </w:rPr>
        <w:t xml:space="preserve">ei herbyn. Bydd brech fel arfer yn ymddangos ar gamau diweddarach llid yr ymennydd ac weithiau ni fydd </w:t>
      </w:r>
      <w:r w:rsidR="00747BE7">
        <w:rPr>
          <w:i/>
        </w:rPr>
        <w:br/>
      </w:r>
      <w:r>
        <w:rPr>
          <w:i/>
        </w:rPr>
        <w:t>yn ymddangos o gwbl.</w:t>
      </w:r>
    </w:p>
    <w:p w:rsidRPr="00015E65" w:rsidR="009F1724" w:rsidP="008D7C55" w:rsidRDefault="009F1724" w14:paraId="48FED5C8" w14:textId="77777777">
      <w:pPr>
        <w:pStyle w:val="ListParagraph"/>
        <w:numPr>
          <w:ilvl w:val="0"/>
          <w:numId w:val="0"/>
        </w:numPr>
        <w:spacing w:after="120" w:line="240" w:lineRule="auto"/>
        <w:ind w:left="567" w:right="-992"/>
        <w:rPr>
          <w:i/>
          <w:iCs/>
        </w:rPr>
      </w:pPr>
      <w:r>
        <w:rPr>
          <w:i/>
        </w:rPr>
        <w:t>Os oes gan y person frech, pwyswch ochr gwydr clir yn erbyn ei groen. Bydd y rhan fwyaf o frechau'n diflannu pan gânt eu gwasgu. Os byddwch chi’n dal i allu gweld y frech drwy’r gwydr, efallai mai llid yr ymennydd ydyw.</w:t>
      </w:r>
    </w:p>
    <w:p w:rsidR="009F1724" w:rsidP="008D7C55" w:rsidRDefault="009F1724" w14:paraId="735C403B" w14:textId="77777777">
      <w:pPr>
        <w:pStyle w:val="ListParagraph"/>
        <w:spacing w:after="120" w:line="240" w:lineRule="auto"/>
        <w:ind w:left="567" w:right="-992"/>
      </w:pPr>
      <w:r>
        <w:t>Beth yw sepsis?</w:t>
      </w:r>
    </w:p>
    <w:p w:rsidR="009F1724" w:rsidP="008D7C55" w:rsidRDefault="009F1724" w14:paraId="4DD5BB39" w14:textId="33559210">
      <w:pPr>
        <w:pStyle w:val="ListParagraph"/>
        <w:numPr>
          <w:ilvl w:val="0"/>
          <w:numId w:val="0"/>
        </w:numPr>
        <w:spacing w:after="120" w:line="240" w:lineRule="auto"/>
        <w:ind w:left="567" w:right="-992"/>
        <w:rPr>
          <w:i/>
          <w:iCs/>
        </w:rPr>
      </w:pPr>
      <w:r>
        <w:rPr>
          <w:i/>
        </w:rPr>
        <w:t xml:space="preserve">Cymhlethdod sy’n peryglu bywyd yw sepsis, ac mae’n gallu digwydd pan fydd y corff yn ymladd haint, gan achosi niwed i feinweoedd ac organau. Mae llawer o bethau'n achosi sepsis, ac un ohonynt yw llid yr </w:t>
      </w:r>
      <w:r>
        <w:rPr>
          <w:i/>
        </w:rPr>
        <w:lastRenderedPageBreak/>
        <w:t>ymennydd. Ar bobl hŷn neu blant bach y bydd hyn yn effeithio fel arfer, er y gall effeithio ar unrhyw un, yn enwedig pobl â systemau imiwnedd gwannach. Mae arwyddion sepsis yn cynnwys nifer o arwyddion tebyg i lid yr ymennydd a gallant hefyd gynnwys teimlo allan o wynt neu anadlu’n gyflym iawn, dechrau siarad yn aneglur neu ddrysu, a pheidio â phasio dŵr drwy’r dydd. Os byddwch chi’n amau bod sepsis ar rywun o unrhyw oed neu os na fyddwch chi’n siŵr, ffoniwch 999.</w:t>
      </w:r>
    </w:p>
    <w:p w:rsidRPr="009F1724" w:rsidR="009F1724" w:rsidP="009F1724" w:rsidRDefault="009F1724" w14:paraId="320B9C00" w14:textId="77777777">
      <w:pPr>
        <w:spacing w:after="120"/>
        <w:ind w:left="851" w:right="144" w:hanging="284"/>
        <w:rPr>
          <w:i/>
          <w:iCs/>
        </w:rPr>
      </w:pPr>
    </w:p>
    <w:p w:rsidRPr="00AE0D20" w:rsidR="0053798D" w:rsidP="00C22993" w:rsidRDefault="006E37ED" w14:paraId="6B87C236" w14:textId="16C44610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Dangoswch neu dosbarthwch yr Arweiniad sgiliau dysgwyr ‘helpu rhywun sydd â llid yr ymennydd’. Mewn grwpiau bach, neu fel grŵp cyfan, edrychwch ar yr arweiniad sgiliau dysgwyr a thrafodwch rai o arwyddion llid yr ymennydd eto a’r camau allweddol i helpu.</w:t>
      </w:r>
    </w:p>
    <w:p w:rsidRPr="00AE0D20" w:rsidR="009F1724" w:rsidP="009F1724" w:rsidRDefault="009F1724" w14:paraId="1D43DC65" w14:textId="77777777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name="_Hlk30771608" w:id="5"/>
      <w:r>
        <w:rPr>
          <w:rFonts w:asciiTheme="minorHAnsi" w:hAnsiTheme="minorHAnsi"/>
          <w:b w:val="0"/>
        </w:rPr>
        <w:t xml:space="preserve">Tynnwch sylw’r grŵp at y mesurydd hyder ar y </w:t>
      </w:r>
      <w:hyperlink w:history="1" r:id="rId23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llid yr ymennydd</w:t>
        </w:r>
      </w:hyperlink>
      <w:r>
        <w:rPr>
          <w:rFonts w:asciiTheme="minorHAnsi" w:hAnsiTheme="minorHAnsi"/>
          <w:b w:val="0"/>
        </w:rPr>
        <w:t xml:space="preserve"> ac ewch ati i’w gwblhau eto</w:t>
      </w:r>
      <w:bookmarkEnd w:id="5"/>
      <w:r>
        <w:rPr>
          <w:rFonts w:asciiTheme="minorHAnsi" w:hAnsiTheme="minorHAnsi"/>
          <w:b w:val="0"/>
        </w:rPr>
        <w:t>.</w:t>
      </w:r>
    </w:p>
    <w:p w:rsidRPr="00DC3B9F" w:rsidR="00AE0D20" w:rsidP="00AE0D20" w:rsidRDefault="00AE0D20" w14:paraId="2C9CA0D2" w14:textId="34827A1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w:history="1" r:id="rId24">
        <w:r>
          <w:rPr>
            <w:rStyle w:val="Hyperlink"/>
            <w:rFonts w:asciiTheme="minorHAnsi" w:hAnsiTheme="minorHAnsi"/>
            <w:b w:val="0"/>
          </w:rPr>
          <w:t>cwis llid yr ymennydd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:rsidR="009F1724" w:rsidP="009F1724" w:rsidRDefault="009F1724" w14:paraId="7D7A0171" w14:textId="77777777">
      <w:pPr>
        <w:pStyle w:val="Heading2"/>
        <w:spacing w:after="240"/>
        <w:ind w:left="426" w:hanging="426"/>
      </w:pPr>
      <w:bookmarkStart w:name="_Hlk76466613" w:id="6"/>
      <w:bookmarkStart w:name="_Hlk76465593" w:id="7"/>
      <w:bookmarkStart w:name="_Hlk70344413" w:id="8"/>
      <w:r>
        <w:t>Gweithgareddau sy’n ymestyn ac yn herio:</w:t>
      </w:r>
    </w:p>
    <w:bookmarkEnd w:id="6"/>
    <w:p w:rsidR="009F1724" w:rsidP="009F1724" w:rsidRDefault="009F1724" w14:paraId="4C964AAE" w14:textId="2A97B42E">
      <w:pPr>
        <w:pStyle w:val="ListParagraph"/>
        <w:numPr>
          <w:ilvl w:val="0"/>
          <w:numId w:val="24"/>
        </w:numPr>
        <w:ind w:left="426" w:hanging="426"/>
      </w:pPr>
      <w:r>
        <w:t xml:space="preserve">Gofynnwch i’r dysgwyr esbonio neu ysgrifennu’r camau allweddol i helpu rhywun sydd â llid yr ymennydd. Gallen nhw greu diagram i ddangos sut gallai rhywun sydd â llid yr ymennydd edrych </w:t>
      </w:r>
      <w:r w:rsidR="00747BE7">
        <w:br/>
      </w:r>
      <w:r>
        <w:t>a’r camau allweddol y dylai rhywun sy’n helpu eu cymryd.</w:t>
      </w:r>
    </w:p>
    <w:p w:rsidR="00015E65" w:rsidP="009F1724" w:rsidRDefault="009F1724" w14:paraId="116CCD35" w14:textId="18E800E9">
      <w:pPr>
        <w:pStyle w:val="ListParagraph"/>
        <w:numPr>
          <w:ilvl w:val="0"/>
          <w:numId w:val="24"/>
        </w:numPr>
        <w:ind w:left="426" w:hanging="426"/>
      </w:pPr>
      <w:r>
        <w:t xml:space="preserve">Cymharwch eu gwaith â’r lluniau o’r dudalen we. Wnaethon nhw fethu unrhyw beth? Allen nhw ychwanegu manylion ynghylch sut gall rhywun helpu i gefnogi’r unigolyn sydd â llid yr ymennydd </w:t>
      </w:r>
      <w:r w:rsidR="00747BE7">
        <w:br/>
      </w:r>
      <w:r>
        <w:t>yn emosiynol hefyd</w:t>
      </w:r>
      <w:bookmarkEnd w:id="7"/>
      <w:r>
        <w:t>?</w:t>
      </w:r>
    </w:p>
    <w:bookmarkEnd w:id="8"/>
    <w:p w:rsidRPr="002E77CD" w:rsidR="0053798D" w:rsidP="00C22993" w:rsidRDefault="0053798D" w14:paraId="33C45151" w14:textId="3C2342F3">
      <w:pPr>
        <w:pStyle w:val="Heading2"/>
        <w:spacing w:after="120"/>
        <w:ind w:left="-624" w:right="-567" w:firstLine="720"/>
      </w:pPr>
      <w:r>
        <w:t xml:space="preserve">Crynhoi   </w:t>
      </w:r>
    </w:p>
    <w:p w:rsidRPr="006803D0" w:rsidR="0053798D" w:rsidP="00C22993" w:rsidRDefault="0053798D" w14:paraId="0D705151" w14:textId="02098899">
      <w:pPr>
        <w:pStyle w:val="ListParagraph"/>
        <w:spacing w:after="120"/>
        <w:ind w:left="567" w:right="-567" w:hanging="425"/>
      </w:pPr>
      <w:r>
        <w:t>Atgoffwch y grŵp mai’r peth pwysicaf i’w wneud yw ffonio 999.</w:t>
      </w:r>
    </w:p>
    <w:p w:rsidR="0053798D" w:rsidP="00C22993" w:rsidRDefault="0053798D" w14:paraId="28EC4F71" w14:textId="35318835">
      <w:pPr>
        <w:pStyle w:val="ListParagraph"/>
        <w:spacing w:after="120"/>
        <w:ind w:left="567" w:right="-567" w:hanging="425"/>
      </w:pPr>
      <w:r>
        <w:t>Nawr, ewch ati i ymarfer sut mae helpu rhywun sydd â llid yr ymennydd gan ddefnyddio’r gweithgaredd ymarfer.</w:t>
      </w:r>
    </w:p>
    <w:p w:rsidR="0053798D" w:rsidP="00C22993" w:rsidRDefault="0053798D" w14:paraId="684FA245" w14:textId="77777777">
      <w:pPr>
        <w:ind w:left="567" w:right="-567"/>
      </w:pP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074" w:rsidRDefault="005F6074" w14:paraId="09C05B26" w14:textId="77777777">
      <w:r>
        <w:separator/>
      </w:r>
    </w:p>
  </w:endnote>
  <w:endnote w:type="continuationSeparator" w:id="0">
    <w:p w:rsidR="005F6074" w:rsidRDefault="005F6074" w14:paraId="3C623B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0CFB" w:rsidRDefault="008A0CFB" w14:paraId="783BF5A1" w14:textId="7777777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43B7C45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8A0CFB" w:rsidRDefault="008A0CFB" w14:paraId="67FE948C" w14:textId="7777777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074" w:rsidRDefault="005F6074" w14:paraId="1FE4625E" w14:textId="77777777">
      <w:r>
        <w:separator/>
      </w:r>
    </w:p>
  </w:footnote>
  <w:footnote w:type="continuationSeparator" w:id="0">
    <w:p w:rsidR="005F6074" w:rsidRDefault="005F6074" w14:paraId="34E4A5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0CFB" w:rsidP="009D5FD0" w:rsidRDefault="008A0CFB" w14:paraId="65091933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421960E9">
          <wp:simplePos x="0" y="0"/>
          <wp:positionH relativeFrom="page">
            <wp:posOffset>-1798</wp:posOffset>
          </wp:positionH>
          <wp:positionV relativeFrom="page">
            <wp:posOffset>0</wp:posOffset>
          </wp:positionV>
          <wp:extent cx="7547447" cy="4452359"/>
          <wp:effectExtent l="0" t="0" r="0" b="5715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50" cy="4468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9D5FD0" w:rsidR="008A0CFB" w:rsidP="00B769A4" w:rsidRDefault="008A0CFB" w14:paraId="29189624" w14:textId="379804FA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Llid yr ymennydd – gweithgaredd dysgu </w:t>
    </w:r>
    <w:r>
      <w:tab/>
    </w:r>
    <w:r>
      <w:tab/>
    </w:r>
    <w:r w:rsidR="00747BE7">
      <w:t xml:space="preserve">    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8A0CFB" w:rsidP="009D5FD0" w:rsidRDefault="008A0CFB" w14:paraId="70AE912A" w14:textId="77777777">
    <w:pPr>
      <w:pStyle w:val="Header"/>
    </w:pPr>
  </w:p>
  <w:p w:rsidRPr="009D5FD0" w:rsidR="008A0CFB" w:rsidP="009D5FD0" w:rsidRDefault="03876F94" w14:paraId="7403F66F" w14:textId="77777777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hint="default" w:ascii="HelveticaNeueLT Pro 65 Md" w:hAnsi="HelveticaNeueLT Pro 65 Md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hint="default" w:ascii="Wingdings" w:hAnsi="Wingdings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hint="default" w:ascii="HelveticaNeueLT Pro 65 Md" w:hAnsi="HelveticaNeueLT Pro 65 Md" w:eastAsia="HelveticaNeueLT Pro 65 Md" w:cs="HelveticaNeueLT Pro 65 Md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hint="default" w:ascii="HelveticaNeueLT Pro 65 Md" w:hAnsi="HelveticaNeueLT Pro 65 Md" w:eastAsia="HelveticaNeueLT Pro 65 Md" w:cs="HelveticaNeueLT Pro 65 Md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6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hint="default" w:ascii="HelveticaNeueLT Pro 65 Md" w:hAnsi="HelveticaNeueLT Pro 65 Md" w:eastAsia="HelveticaNeueLT Pro 65 Md" w:cs="HelveticaNeueLT Pro 65 Md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564026813">
    <w:abstractNumId w:val="22"/>
  </w:num>
  <w:num w:numId="2" w16cid:durableId="278689532">
    <w:abstractNumId w:val="14"/>
  </w:num>
  <w:num w:numId="3" w16cid:durableId="1606769913">
    <w:abstractNumId w:val="9"/>
  </w:num>
  <w:num w:numId="4" w16cid:durableId="1887064638">
    <w:abstractNumId w:val="7"/>
  </w:num>
  <w:num w:numId="5" w16cid:durableId="1758549817">
    <w:abstractNumId w:val="6"/>
  </w:num>
  <w:num w:numId="6" w16cid:durableId="1889295525">
    <w:abstractNumId w:val="5"/>
  </w:num>
  <w:num w:numId="7" w16cid:durableId="259458011">
    <w:abstractNumId w:val="4"/>
  </w:num>
  <w:num w:numId="8" w16cid:durableId="20207893">
    <w:abstractNumId w:val="8"/>
  </w:num>
  <w:num w:numId="9" w16cid:durableId="1191651297">
    <w:abstractNumId w:val="3"/>
  </w:num>
  <w:num w:numId="10" w16cid:durableId="1564100357">
    <w:abstractNumId w:val="2"/>
  </w:num>
  <w:num w:numId="11" w16cid:durableId="1932885913">
    <w:abstractNumId w:val="1"/>
  </w:num>
  <w:num w:numId="12" w16cid:durableId="1166507634">
    <w:abstractNumId w:val="0"/>
  </w:num>
  <w:num w:numId="13" w16cid:durableId="1851796615">
    <w:abstractNumId w:val="15"/>
  </w:num>
  <w:num w:numId="14" w16cid:durableId="1149859395">
    <w:abstractNumId w:val="20"/>
  </w:num>
  <w:num w:numId="15" w16cid:durableId="110059243">
    <w:abstractNumId w:val="11"/>
  </w:num>
  <w:num w:numId="16" w16cid:durableId="1688559706">
    <w:abstractNumId w:val="13"/>
  </w:num>
  <w:num w:numId="17" w16cid:durableId="580526961">
    <w:abstractNumId w:val="18"/>
  </w:num>
  <w:num w:numId="18" w16cid:durableId="513305671">
    <w:abstractNumId w:val="12"/>
  </w:num>
  <w:num w:numId="19" w16cid:durableId="1143691943">
    <w:abstractNumId w:val="21"/>
  </w:num>
  <w:num w:numId="20" w16cid:durableId="597569444">
    <w:abstractNumId w:val="10"/>
  </w:num>
  <w:num w:numId="21" w16cid:durableId="1088116528">
    <w:abstractNumId w:val="11"/>
  </w:num>
  <w:num w:numId="22" w16cid:durableId="661851961">
    <w:abstractNumId w:val="11"/>
  </w:num>
  <w:num w:numId="23" w16cid:durableId="2108190587">
    <w:abstractNumId w:val="11"/>
  </w:num>
  <w:num w:numId="24" w16cid:durableId="821654243">
    <w:abstractNumId w:val="19"/>
  </w:num>
  <w:num w:numId="25" w16cid:durableId="1677999035">
    <w:abstractNumId w:val="11"/>
  </w:num>
  <w:num w:numId="26" w16cid:durableId="1029451624">
    <w:abstractNumId w:val="11"/>
  </w:num>
  <w:num w:numId="27" w16cid:durableId="1037117577">
    <w:abstractNumId w:val="11"/>
  </w:num>
  <w:num w:numId="28" w16cid:durableId="576524619">
    <w:abstractNumId w:val="11"/>
  </w:num>
  <w:num w:numId="29" w16cid:durableId="2038041885">
    <w:abstractNumId w:val="11"/>
  </w:num>
  <w:num w:numId="30" w16cid:durableId="328287356">
    <w:abstractNumId w:val="17"/>
  </w:num>
  <w:num w:numId="31" w16cid:durableId="21261937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15E65"/>
    <w:rsid w:val="000319FC"/>
    <w:rsid w:val="0003529D"/>
    <w:rsid w:val="00054334"/>
    <w:rsid w:val="0007797C"/>
    <w:rsid w:val="0008502C"/>
    <w:rsid w:val="000856DF"/>
    <w:rsid w:val="000870E5"/>
    <w:rsid w:val="000E39E2"/>
    <w:rsid w:val="00121780"/>
    <w:rsid w:val="001364F5"/>
    <w:rsid w:val="001E42B8"/>
    <w:rsid w:val="002132D2"/>
    <w:rsid w:val="00290D87"/>
    <w:rsid w:val="002B3849"/>
    <w:rsid w:val="002C2266"/>
    <w:rsid w:val="002D0F61"/>
    <w:rsid w:val="002D6509"/>
    <w:rsid w:val="002D7896"/>
    <w:rsid w:val="0038439A"/>
    <w:rsid w:val="0038693D"/>
    <w:rsid w:val="00394654"/>
    <w:rsid w:val="003A2932"/>
    <w:rsid w:val="003C1F61"/>
    <w:rsid w:val="003C60FE"/>
    <w:rsid w:val="003C7C62"/>
    <w:rsid w:val="003D04E3"/>
    <w:rsid w:val="003E31A4"/>
    <w:rsid w:val="00407A44"/>
    <w:rsid w:val="00472FAD"/>
    <w:rsid w:val="00476C93"/>
    <w:rsid w:val="00494F98"/>
    <w:rsid w:val="004D6896"/>
    <w:rsid w:val="00500BEC"/>
    <w:rsid w:val="00503BB0"/>
    <w:rsid w:val="00514D4F"/>
    <w:rsid w:val="00522C62"/>
    <w:rsid w:val="0053798D"/>
    <w:rsid w:val="00570C45"/>
    <w:rsid w:val="00580AAA"/>
    <w:rsid w:val="005904B1"/>
    <w:rsid w:val="005A4FC7"/>
    <w:rsid w:val="005B1591"/>
    <w:rsid w:val="005D7B40"/>
    <w:rsid w:val="005E0328"/>
    <w:rsid w:val="005E30B4"/>
    <w:rsid w:val="005F6074"/>
    <w:rsid w:val="00663EF1"/>
    <w:rsid w:val="00667D8D"/>
    <w:rsid w:val="006742BF"/>
    <w:rsid w:val="006B1C92"/>
    <w:rsid w:val="006C6B4C"/>
    <w:rsid w:val="006E37ED"/>
    <w:rsid w:val="006E7AF4"/>
    <w:rsid w:val="0070581A"/>
    <w:rsid w:val="007439AF"/>
    <w:rsid w:val="00747BE7"/>
    <w:rsid w:val="0075220F"/>
    <w:rsid w:val="007D14D2"/>
    <w:rsid w:val="007F0BC9"/>
    <w:rsid w:val="00825BA6"/>
    <w:rsid w:val="008A0CFB"/>
    <w:rsid w:val="008A7E73"/>
    <w:rsid w:val="008B32BB"/>
    <w:rsid w:val="008D7C55"/>
    <w:rsid w:val="00912029"/>
    <w:rsid w:val="00942C18"/>
    <w:rsid w:val="009B79FC"/>
    <w:rsid w:val="009D5FD0"/>
    <w:rsid w:val="009E4715"/>
    <w:rsid w:val="009F1724"/>
    <w:rsid w:val="009F6873"/>
    <w:rsid w:val="00A221D9"/>
    <w:rsid w:val="00A33572"/>
    <w:rsid w:val="00A379A9"/>
    <w:rsid w:val="00AB7511"/>
    <w:rsid w:val="00AE0D20"/>
    <w:rsid w:val="00AF15CF"/>
    <w:rsid w:val="00B310D3"/>
    <w:rsid w:val="00B769A4"/>
    <w:rsid w:val="00BA336B"/>
    <w:rsid w:val="00BE6316"/>
    <w:rsid w:val="00C2113A"/>
    <w:rsid w:val="00C2202A"/>
    <w:rsid w:val="00C22993"/>
    <w:rsid w:val="00C31810"/>
    <w:rsid w:val="00C6771F"/>
    <w:rsid w:val="00C7684B"/>
    <w:rsid w:val="00C8006B"/>
    <w:rsid w:val="00CB0ECD"/>
    <w:rsid w:val="00CE19E9"/>
    <w:rsid w:val="00D12205"/>
    <w:rsid w:val="00D22F92"/>
    <w:rsid w:val="00D665AB"/>
    <w:rsid w:val="00D72B2F"/>
    <w:rsid w:val="00DE1B47"/>
    <w:rsid w:val="00DE6DBC"/>
    <w:rsid w:val="00E01387"/>
    <w:rsid w:val="00E044BC"/>
    <w:rsid w:val="00E110C2"/>
    <w:rsid w:val="00E261E4"/>
    <w:rsid w:val="00E411DE"/>
    <w:rsid w:val="00E52F57"/>
    <w:rsid w:val="00E6786F"/>
    <w:rsid w:val="00E8467B"/>
    <w:rsid w:val="00EF6F1E"/>
    <w:rsid w:val="00F051BF"/>
    <w:rsid w:val="00F06172"/>
    <w:rsid w:val="00F47381"/>
    <w:rsid w:val="00F54AFA"/>
    <w:rsid w:val="00F57DE5"/>
    <w:rsid w:val="00FE46C8"/>
    <w:rsid w:val="00FF3085"/>
    <w:rsid w:val="038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467B"/>
    <w:rPr>
      <w:rFonts w:ascii="HelveticaNeueLT Pro 45 Lt" w:hAnsi="HelveticaNeueLT Pro 45 Lt" w:eastAsia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hAnsi="HelveticaNeueLT Pro 55 Roman" w:eastAsia="HelveticaNeueLT Pro 55 Roman" w:cs="HelveticaNeueLT Pro 55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styleId="TableParagraph" w:customStyle="1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styleId="QuoteChar" w:customStyle="1">
    <w:name w:val="Quote Char"/>
    <w:basedOn w:val="DefaultParagraphFont"/>
    <w:link w:val="Quote"/>
    <w:uiPriority w:val="29"/>
    <w:rsid w:val="003C1F61"/>
    <w:rPr>
      <w:rFonts w:ascii="HelveticaNeueLT Pro 45 Lt" w:hAnsi="HelveticaNeueLT Pro 45 Lt" w:eastAsia="HelveticaNeueLT Pro 45 Lt" w:cs="HelveticaNeueLT Pro 45 Lt"/>
      <w:i/>
      <w:color w:val="1D1D1B"/>
      <w:sz w:val="24"/>
      <w:lang w:val="cy-GB" w:eastAsia="en-GB" w:bidi="en-GB"/>
    </w:rPr>
  </w:style>
  <w:style w:type="paragraph" w:styleId="Bodyheader1" w:customStyle="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styleId="Heading3Char" w:customStyle="1">
    <w:name w:val="Heading 3 Char"/>
    <w:basedOn w:val="DefaultParagraphFont"/>
    <w:link w:val="Heading3"/>
    <w:uiPriority w:val="9"/>
    <w:rsid w:val="003C1F61"/>
    <w:rPr>
      <w:rFonts w:ascii="HelveticaNeueLT Pro 55 Roman" w:hAnsi="HelveticaNeueLT Pro 55 Roman" w:eastAsia="HelveticaNeueLT Pro 55 Roman" w:cs="HelveticaNeueLT Pro 55 Roman"/>
      <w:b/>
      <w:bCs/>
      <w:sz w:val="24"/>
      <w:szCs w:val="24"/>
      <w:lang w:val="cy-GB" w:eastAsia="en-GB" w:bidi="en-GB"/>
    </w:rPr>
  </w:style>
  <w:style w:type="character" w:styleId="Bodyheader1Char" w:customStyle="1">
    <w:name w:val="Body header 1 Char"/>
    <w:basedOn w:val="Heading3Char"/>
    <w:link w:val="Bodyheader1"/>
    <w:rsid w:val="00FF3085"/>
    <w:rPr>
      <w:rFonts w:ascii="HelveticaNeueLT Pro 55 Roman" w:hAnsi="HelveticaNeueLT Pro 55 Roman" w:eastAsia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styleId="HeaderChar" w:customStyle="1">
    <w:name w:val="Header Char"/>
    <w:basedOn w:val="DefaultParagraphFont"/>
    <w:link w:val="Header"/>
    <w:uiPriority w:val="99"/>
    <w:rsid w:val="00BA336B"/>
    <w:rPr>
      <w:rFonts w:ascii="HelveticaNeueLT Pro 45 Lt" w:hAnsi="HelveticaNeueLT Pro 45 Lt" w:eastAsia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styleId="FooterChar" w:customStyle="1">
    <w:name w:val="Footer Char"/>
    <w:basedOn w:val="DefaultParagraphFont"/>
    <w:link w:val="Footer"/>
    <w:uiPriority w:val="99"/>
    <w:rsid w:val="00E8467B"/>
    <w:rPr>
      <w:rFonts w:ascii="HelveticaNeueLT Pro 55 Roman" w:hAnsi="HelveticaNeueLT Pro 55 Roman" w:eastAsia="HelveticaNeueLT Pro 45 Lt" w:cs="HelveticaNeueLT Pro 45 Lt"/>
      <w:color w:val="575756"/>
      <w:sz w:val="14"/>
      <w:szCs w:val="14"/>
      <w:lang w:val="cy-GB" w:eastAsia="en-GB" w:bidi="en-GB"/>
    </w:rPr>
  </w:style>
  <w:style w:type="character" w:styleId="Red" w:customStyle="1">
    <w:name w:val="Red"/>
    <w:basedOn w:val="DefaultParagraphFont"/>
    <w:uiPriority w:val="1"/>
    <w:qFormat/>
    <w:rsid w:val="000870E5"/>
    <w:rPr>
      <w:color w:val="EE2A24" w:themeColor="text2"/>
    </w:rPr>
  </w:style>
  <w:style w:type="character" w:styleId="BodyTextChar" w:customStyle="1">
    <w:name w:val="Body Text Char"/>
    <w:basedOn w:val="DefaultParagraphFont"/>
    <w:link w:val="BodyText"/>
    <w:uiPriority w:val="1"/>
    <w:rsid w:val="00FF3085"/>
    <w:rPr>
      <w:rFonts w:ascii="HelveticaNeueLT Pro 45 Lt" w:hAnsi="HelveticaNeueLT Pro 45 Lt" w:eastAsia="HelveticaNeueLT Pro 45 Lt" w:cs="HelveticaNeueLT Pro 45 Lt"/>
      <w:color w:val="1D1D1B"/>
      <w:sz w:val="20"/>
      <w:szCs w:val="24"/>
      <w:lang w:val="cy-GB" w:eastAsia="en-GB" w:bidi="en-GB"/>
    </w:rPr>
  </w:style>
  <w:style w:type="paragraph" w:styleId="Pageheading" w:customStyle="1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styleId="Documentname" w:customStyle="1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styleId="PageheadingChar" w:customStyle="1">
    <w:name w:val="Page heading Char"/>
    <w:basedOn w:val="Heading3Char"/>
    <w:link w:val="Pageheading"/>
    <w:rsid w:val="000319FC"/>
    <w:rPr>
      <w:rFonts w:ascii="HelveticaNeueLT Pro 55 Roman" w:hAnsi="HelveticaNeueLT Pro 55 Roman" w:eastAsia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styleId="TitleChar" w:customStyle="1">
    <w:name w:val="Title Char"/>
    <w:basedOn w:val="DefaultParagraphFont"/>
    <w:link w:val="Title"/>
    <w:uiPriority w:val="10"/>
    <w:rsid w:val="00C7684B"/>
    <w:rPr>
      <w:rFonts w:ascii="HelveticaNeueLT Pro 65 Md" w:hAnsi="HelveticaNeueLT Pro 65 Md" w:eastAsia="HelveticaNeueLT Pro 45 Lt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hAnsi="HelveticaNeueLT Pro 45 Lt" w:eastAsia="HelveticaNeueLT Pro 45 Lt" w:cs="HelveticaNeueLT Pro 45 Lt"/>
      <w:lang w:eastAsia="en-GB" w:bidi="en-GB"/>
    </w:rPr>
  </w:style>
  <w:style w:type="paragraph" w:styleId="PageHeadingContinuation" w:customStyle="1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color="EAEAEA" w:sz="24" w:space="4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styleId="BasicParagraph" w:customStyle="1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hAnsi="Minion Pro" w:cs="Minion Pro" w:eastAsiaTheme="minorHAnsi"/>
      <w:color w:val="000000"/>
      <w:sz w:val="24"/>
      <w:szCs w:val="24"/>
      <w:lang w:eastAsia="en-US" w:bidi="ar-SA"/>
    </w:rPr>
  </w:style>
  <w:style w:type="paragraph" w:styleId="TitleofActivity" w:customStyle="1">
    <w:name w:val="Title of Activity"/>
    <w:basedOn w:val="Documentname"/>
    <w:link w:val="TitleofActivityChar"/>
    <w:qFormat/>
    <w:rsid w:val="00F06172"/>
    <w:rPr>
      <w:noProof/>
    </w:rPr>
  </w:style>
  <w:style w:type="character" w:styleId="DocumentnameChar" w:customStyle="1">
    <w:name w:val="Document name Char"/>
    <w:basedOn w:val="PageheadingChar"/>
    <w:link w:val="Documentname"/>
    <w:rsid w:val="002C2266"/>
    <w:rPr>
      <w:rFonts w:eastAsia="HelveticaNeueLT Pro 55 Roman" w:cs="HelveticaNeueLT Pro 55 Roman" w:asciiTheme="majorHAnsi" w:hAnsiTheme="majorHAnsi"/>
      <w:b/>
      <w:bCs/>
      <w:sz w:val="44"/>
      <w:szCs w:val="44"/>
      <w:lang w:val="cy-GB" w:eastAsia="en-GB" w:bidi="en-GB"/>
    </w:rPr>
  </w:style>
  <w:style w:type="character" w:styleId="TitleofActivityChar" w:customStyle="1">
    <w:name w:val="Title of Activity Char"/>
    <w:basedOn w:val="DocumentnameChar"/>
    <w:link w:val="TitleofActivity"/>
    <w:rsid w:val="00F06172"/>
    <w:rPr>
      <w:rFonts w:eastAsia="HelveticaNeueLT Pro 55 Roman" w:cs="HelveticaNeueLT Pro 55 Roman" w:asciiTheme="majorHAnsi" w:hAnsiTheme="majorHAnsi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37ED"/>
    <w:rPr>
      <w:rFonts w:ascii="Segoe UI" w:hAnsi="Segoe UI" w:eastAsia="HelveticaNeueLT Pro 45 Lt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hAnsiTheme="minorHAnsi" w:eastAsiaTheme="minorHAnsi" w:cstheme="minorBidi"/>
      <w:sz w:val="20"/>
      <w:szCs w:val="20"/>
      <w:lang w:eastAsia="en-US" w:bidi="ar-SA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hAnsi="HelveticaNeueLT Pro 45 Lt" w:eastAsia="HelveticaNeueLT Pro 45 Lt" w:cs="HelveticaNeueLT Pro 45 Lt"/>
      <w:b/>
      <w:bCs/>
      <w:lang w:eastAsia="en-GB" w:bidi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798D"/>
    <w:rPr>
      <w:rFonts w:ascii="HelveticaNeueLT Pro 45 Lt" w:hAnsi="HelveticaNeueLT Pro 45 Lt" w:eastAsia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irstaidchampions.redcross.org.uk/secondary/first-aid-skills/meningitis/" TargetMode="External" Id="rId13" /><Relationship Type="http://schemas.openxmlformats.org/officeDocument/2006/relationships/hyperlink" Target="https://firstaidchampions.redcross.org.uk/secondary/first-aid-skills/meningitis/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https://firstaidchampions.redcross.org.uk/secondary/first-aid-skills/meningitis/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60.png" Id="rId17" /><Relationship Type="http://schemas.openxmlformats.org/officeDocument/2006/relationships/header" Target="header1.xml" Id="rId25" /><Relationship Type="http://schemas.openxmlformats.org/officeDocument/2006/relationships/customXml" Target="../customXml/item4.xml" Id="rId33" /><Relationship Type="http://schemas.openxmlformats.org/officeDocument/2006/relationships/numbering" Target="numbering.xml" Id="rId2" /><Relationship Type="http://schemas.openxmlformats.org/officeDocument/2006/relationships/hyperlink" Target="https://firstaidchampions.redcross.org.uk/secondary/first-aid-skills/meningitis/" TargetMode="External" Id="rId16" /><Relationship Type="http://schemas.openxmlformats.org/officeDocument/2006/relationships/hyperlink" Target="https://firstaidchampions.redcross.org.uk/secondary/first-aid-skills/meningitis/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hyperlink" Target="https://firstaidchampions.redcross.org.uk/secondary/quizzes/" TargetMode="External" Id="rId24" /><Relationship Type="http://schemas.openxmlformats.org/officeDocument/2006/relationships/customXml" Target="../customXml/item3.xml" Id="rId32" /><Relationship Type="http://schemas.openxmlformats.org/officeDocument/2006/relationships/webSettings" Target="webSettings.xml" Id="rId5" /><Relationship Type="http://schemas.openxmlformats.org/officeDocument/2006/relationships/image" Target="media/image50.png" Id="rId15" /><Relationship Type="http://schemas.openxmlformats.org/officeDocument/2006/relationships/hyperlink" Target="http://www.firstaidchampions.redcross.org.uk/secondary/first-aid-skills/meningitis" TargetMode="External" Id="rId23" /><Relationship Type="http://schemas.openxmlformats.org/officeDocument/2006/relationships/footer" Target="footer2.xml" Id="rId28" /><Relationship Type="http://schemas.openxmlformats.org/officeDocument/2006/relationships/image" Target="media/image3.png" Id="rId10" /><Relationship Type="http://schemas.openxmlformats.org/officeDocument/2006/relationships/hyperlink" Target="https://firstaidchampions.redcross.org.uk/secondary/guidance-and-support/" TargetMode="External" Id="rId19" /><Relationship Type="http://schemas.openxmlformats.org/officeDocument/2006/relationships/customXml" Target="../customXml/item2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image" Target="media/image7.png" Id="rId22" /><Relationship Type="http://schemas.openxmlformats.org/officeDocument/2006/relationships/header" Target="header2.xml" Id="rId27" /><Relationship Type="http://schemas.openxmlformats.org/officeDocument/2006/relationships/theme" Target="theme/theme1.xml" Id="rId30" /><Relationship Type="http://schemas.openxmlformats.org/officeDocument/2006/relationships/image" Target="media/image1.png" Id="rId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185C81-36CB-4998-B652-EB0B5CA9C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B7D4B-BBAC-4A2F-AD10-E638A0116FC9}"/>
</file>

<file path=customXml/itemProps3.xml><?xml version="1.0" encoding="utf-8"?>
<ds:datastoreItem xmlns:ds="http://schemas.openxmlformats.org/officeDocument/2006/customXml" ds:itemID="{89676223-6310-4365-9C2B-EBAC467F2CAB}"/>
</file>

<file path=customXml/itemProps4.xml><?xml version="1.0" encoding="utf-8"?>
<ds:datastoreItem xmlns:ds="http://schemas.openxmlformats.org/officeDocument/2006/customXml" ds:itemID="{0DA36D98-0EEF-4696-814B-E78B15ED37B1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15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14</cp:revision>
  <dcterms:created xsi:type="dcterms:W3CDTF">2021-06-14T09:56:00Z</dcterms:created>
  <dcterms:modified xsi:type="dcterms:W3CDTF">2023-07-20T19:56:00Z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