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011FF25D" w:rsidR="000870E5" w:rsidRPr="00F06172" w:rsidRDefault="00A94EF2" w:rsidP="00F06172">
      <w:pPr>
        <w:pStyle w:val="TitleofActivity"/>
      </w:pPr>
      <w:r>
        <w:t>3. Cadw’n ddiogel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C03534" w:rsidRDefault="00C035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057752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72A25AF7" w:rsidR="00C03534" w:rsidRDefault="00C03534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56D7C1F2" wp14:editId="27311AF4">
                                    <wp:extent cx="1009650" cy="1009650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1C6EC244" w:rsidR="00C03534" w:rsidRPr="00CE32A2" w:rsidRDefault="00C03534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C03534" w:rsidRDefault="00C035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057752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72A25AF7" w:rsidR="00C03534" w:rsidRDefault="00C03534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56D7C1F2" wp14:editId="27311AF4">
                              <wp:extent cx="1009650" cy="1009650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1C6EC244" w:rsidR="00C03534" w:rsidRPr="00CE32A2" w:rsidRDefault="00C03534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C03534" w:rsidRDefault="00C035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6ED4625D" w:rsidR="00C03534" w:rsidRDefault="00C035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C03534" w:rsidRDefault="00C035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6ED4625D" w:rsidR="00C03534" w:rsidRDefault="00C035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C03534" w:rsidRDefault="00C03534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C03534" w:rsidRPr="00921ED9" w:rsidRDefault="00C03534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C03534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C03534" w:rsidRPr="00BD57B3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C03534" w:rsidRPr="00921ED9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C03534" w:rsidRDefault="00C03534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4B5151BC" w14:textId="77777777" w:rsidR="00C03534" w:rsidRPr="00921ED9" w:rsidRDefault="00C03534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C03534" w:rsidRDefault="00C03534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sz w:val="28"/>
                            <w:rFonts w:ascii="Times New Roman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C03534" w:rsidRPr="00BD57B3" w:rsidRDefault="00C03534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46C44A40" w:rsidR="00C03534" w:rsidRPr="00921ED9" w:rsidRDefault="00C03534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25B4E78C" w:rsidR="005904B1" w:rsidRPr="003C1F61" w:rsidRDefault="0050395F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2823A420">
                <wp:simplePos x="0" y="0"/>
                <wp:positionH relativeFrom="margin">
                  <wp:align>left</wp:align>
                </wp:positionH>
                <wp:positionV relativeFrom="page">
                  <wp:posOffset>3038475</wp:posOffset>
                </wp:positionV>
                <wp:extent cx="1831975" cy="2162175"/>
                <wp:effectExtent l="0" t="0" r="0" b="9525"/>
                <wp:wrapTight wrapText="bothSides">
                  <wp:wrapPolygon edited="0">
                    <wp:start x="0" y="0"/>
                    <wp:lineTo x="0" y="21505"/>
                    <wp:lineTo x="21338" y="21505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C03534" w:rsidRDefault="00C03534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514FBDE6" w14:textId="47C46970" w:rsidR="00C03534" w:rsidRDefault="00C03534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36F6D295" wp14:editId="34BCBDA6">
                                  <wp:extent cx="1266825" cy="1276350"/>
                                  <wp:effectExtent l="0" t="0" r="0" b="0"/>
                                  <wp:docPr id="4" name="Picture 4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017571CC" w14:textId="12EFC7A8" w:rsidR="00C03534" w:rsidRDefault="00C03534" w:rsidP="007E053F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22AD1770" w14:textId="688A75AB" w:rsidR="00C03534" w:rsidRDefault="00C03534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C03534" w:rsidRDefault="00C03534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39.25pt;width:144.25pt;height:170.2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" fillcolor="white [3212]" stroked="f">
                <v:textbox inset="2mm,3mm,2mm,3mm">
                  <w:txbxContent>
                    <w:p w14:paraId="53E27927" w14:textId="6CD8CA00" w:rsidR="00C03534" w:rsidRDefault="00C03534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514FBDE6" w14:textId="47C46970" w:rsidR="00C03534" w:rsidRDefault="00C03534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36F6D295" wp14:editId="34BCBDA6">
                            <wp:extent cx="1266825" cy="1276350"/>
                            <wp:effectExtent l="0" t="0" r="0" b="0"/>
                            <wp:docPr id="4" name="Picture 4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</w:p>
                    <w:p w14:paraId="017571CC" w14:textId="12EFC7A8" w:rsidR="00C03534" w:rsidRDefault="00C03534" w:rsidP="007E053F">
                      <w:pPr>
                        <w:pStyle w:val="BodyText"/>
                        <w:jc w:val="center"/>
                      </w:pPr>
                      <w:r>
                        <w:t>PowerPoint</w:t>
                      </w:r>
                    </w:p>
                    <w:p w14:paraId="22AD1770" w14:textId="688A75AB" w:rsidR="00C03534" w:rsidRDefault="00C03534" w:rsidP="007E053F">
                      <w:pPr>
                        <w:pStyle w:val="BodyText"/>
                        <w:jc w:val="center"/>
                      </w:pPr>
                    </w:p>
                    <w:p w14:paraId="038CF8B9" w14:textId="6F0C47CE" w:rsidR="00C03534" w:rsidRDefault="00C03534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bookmarkEnd w:id="1"/>
                    <w:p w14:paraId="249D97B1" w14:textId="6AC21126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06554583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1809750" cy="1876508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7650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487A" id="Rectangle 22" o:spid="_x0000_s1026" style="position:absolute;margin-left:0;margin-top:8.15pt;width:142.5pt;height:14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" path="m,l1809750,r,2994660e" filled="f" strokecolor="#f6f6f6 [3214]" strokeweight="1mm">
                <v:path arrowok="t" o:connecttype="custom" o:connectlocs="0,0;1809750,0;1809750,1876508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4A6B13E6" w14:textId="19F5262C" w:rsidR="00A02FF4" w:rsidRDefault="00094490" w:rsidP="00094490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3544"/>
        <w:contextualSpacing/>
        <w:rPr>
          <w:szCs w:val="22"/>
        </w:rPr>
      </w:pPr>
      <w:r>
        <w:t xml:space="preserve">Ymarfer sut i nodi’r ffactorau sefyllfaol, emosiynol ac ymarferol </w:t>
      </w:r>
      <w:r w:rsidR="00057752">
        <w:br/>
      </w:r>
      <w:r>
        <w:t>i’w hystyried mewn sefyllfa cymorth cyntaf</w:t>
      </w:r>
    </w:p>
    <w:p w14:paraId="6B874B50" w14:textId="411720D8" w:rsidR="00094490" w:rsidRPr="00094490" w:rsidRDefault="00094490" w:rsidP="00094490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3544"/>
        <w:contextualSpacing/>
        <w:rPr>
          <w:szCs w:val="22"/>
        </w:rPr>
      </w:pPr>
      <w:r>
        <w:t>Ymarfer cynllunio sut i weithredu’n ddiogel ac osgoi perygl mewn sefyllfa cymorth cyntaf</w:t>
      </w: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FB51DF9" w14:textId="6CC638C7" w:rsidR="00D63748" w:rsidRPr="00094490" w:rsidRDefault="00C348E0" w:rsidP="000E6545">
      <w:pPr>
        <w:spacing w:after="120"/>
        <w:rPr>
          <w:sz w:val="20"/>
          <w:szCs w:val="20"/>
        </w:rPr>
      </w:pPr>
      <w:r>
        <w:rPr>
          <w:sz w:val="20"/>
        </w:rPr>
        <w:t xml:space="preserve">Yn y gweithgaredd hwn, ystyriwch y ffactorau sy’n gysylltiedig â chadw’n ddiogel wrth helpu rhywun sydd angen cymorth cyntaf. </w:t>
      </w:r>
      <w:r w:rsidR="00057752">
        <w:rPr>
          <w:sz w:val="20"/>
        </w:rPr>
        <w:br/>
      </w:r>
      <w:r>
        <w:rPr>
          <w:sz w:val="20"/>
        </w:rPr>
        <w:t>Yna, maent yn archwilio beth sy’n digwydd mewn ffotograff ac yn pwyso a mesur sut mae cadw’n ddiogel wrth helpu pobl eraill.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77D534F" w14:textId="30B1F6EA" w:rsidR="00D63748" w:rsidRPr="00094490" w:rsidRDefault="00777358" w:rsidP="00777358">
      <w:pPr>
        <w:spacing w:after="120"/>
        <w:rPr>
          <w:sz w:val="20"/>
          <w:szCs w:val="20"/>
        </w:rPr>
      </w:pPr>
      <w:r>
        <w:rPr>
          <w:sz w:val="20"/>
        </w:rPr>
        <w:t>Gwnewch yn siŵr eich bod yn gallu argraffu neu arddangos llun yn y PowerPoint.</w:t>
      </w:r>
    </w:p>
    <w:p w14:paraId="3F229018" w14:textId="06A16E25" w:rsidR="00094490" w:rsidRPr="001E027C" w:rsidRDefault="00094490" w:rsidP="00094490">
      <w:p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 w:val="20"/>
        </w:rPr>
        <w:t xml:space="preserve">Dylai rheolau sylfaenol fod ar waith a dylid cyfeirio atyn nhw drwy gydol y sesiwn. Gwnewch yn siŵr </w:t>
      </w:r>
      <w:r w:rsidR="00057752">
        <w:rPr>
          <w:rFonts w:asciiTheme="minorHAnsi" w:hAnsiTheme="minorHAnsi"/>
          <w:color w:val="000000" w:themeColor="text1"/>
          <w:sz w:val="20"/>
        </w:rPr>
        <w:br/>
      </w:r>
      <w:r>
        <w:rPr>
          <w:rFonts w:asciiTheme="minorHAnsi" w:hAnsiTheme="minorHAnsi"/>
          <w:color w:val="000000" w:themeColor="text1"/>
          <w:sz w:val="20"/>
        </w:rPr>
        <w:t xml:space="preserve">bod dysgwyr yn cael cyfleoedd i ofyn cwestiynau a bod ganddyn nhw le i ofyn yn ddienw os ydyn </w:t>
      </w:r>
      <w:r w:rsidR="00057752">
        <w:rPr>
          <w:rFonts w:asciiTheme="minorHAnsi" w:hAnsiTheme="minorHAnsi"/>
          <w:color w:val="000000" w:themeColor="text1"/>
          <w:sz w:val="20"/>
        </w:rPr>
        <w:br/>
      </w:r>
      <w:r>
        <w:rPr>
          <w:rFonts w:asciiTheme="minorHAnsi" w:hAnsiTheme="minorHAnsi"/>
          <w:color w:val="000000" w:themeColor="text1"/>
          <w:sz w:val="20"/>
        </w:rPr>
        <w:t xml:space="preserve">nhw’n dymuno gwneud hynny. I gael rhagor o fanylion am wneud cytundeb dosbarth a blychau </w:t>
      </w:r>
      <w:r w:rsidR="00057752">
        <w:rPr>
          <w:rFonts w:asciiTheme="minorHAnsi" w:hAnsiTheme="minorHAnsi"/>
          <w:color w:val="000000" w:themeColor="text1"/>
          <w:sz w:val="20"/>
        </w:rPr>
        <w:br/>
      </w:r>
      <w:r>
        <w:rPr>
          <w:rFonts w:asciiTheme="minorHAnsi" w:hAnsiTheme="minorHAnsi"/>
          <w:color w:val="000000" w:themeColor="text1"/>
          <w:sz w:val="20"/>
        </w:rPr>
        <w:t xml:space="preserve">cwestiynau dienw, edrychwch ar y canllawiau ar </w:t>
      </w:r>
      <w:hyperlink r:id="rId16">
        <w:r>
          <w:rPr>
            <w:rStyle w:val="Hyperlink"/>
            <w:rFonts w:asciiTheme="minorHAnsi" w:hAnsiTheme="minorHAnsi"/>
            <w:sz w:val="20"/>
            <w:szCs w:val="20"/>
          </w:rPr>
          <w:t>greu amgylchedd dysgu diogel, cynhwysol a chefnogol</w:t>
        </w:r>
      </w:hyperlink>
      <w:r>
        <w:rPr>
          <w:rFonts w:asciiTheme="minorHAnsi" w:hAnsiTheme="minorHAnsi"/>
          <w:color w:val="000000" w:themeColor="text1"/>
          <w:sz w:val="20"/>
        </w:rPr>
        <w:t>.</w:t>
      </w:r>
    </w:p>
    <w:p w14:paraId="365A3EA8" w14:textId="77777777" w:rsidR="00094490" w:rsidRDefault="00094490" w:rsidP="00777358">
      <w:pPr>
        <w:spacing w:after="120"/>
      </w:pPr>
    </w:p>
    <w:p w14:paraId="157F0674" w14:textId="79B1E77D" w:rsidR="003B5494" w:rsidRDefault="003B5494" w:rsidP="003B5494">
      <w:pPr>
        <w:pStyle w:val="Heading2"/>
        <w:spacing w:after="120"/>
      </w:pPr>
      <w:r>
        <w:t>Cyflawni’r gweithgaredd</w:t>
      </w:r>
    </w:p>
    <w:p w14:paraId="7E570E3B" w14:textId="6D7271C1" w:rsidR="00892273" w:rsidRPr="00094490" w:rsidRDefault="00892273" w:rsidP="00892273">
      <w:pPr>
        <w:pStyle w:val="ListParagraph"/>
        <w:numPr>
          <w:ilvl w:val="0"/>
          <w:numId w:val="13"/>
        </w:numPr>
        <w:spacing w:after="120"/>
        <w:ind w:left="360"/>
        <w:rPr>
          <w:szCs w:val="22"/>
        </w:rPr>
      </w:pPr>
      <w:r>
        <w:t>Mewn grwpiau bach, gofynnwch i’r bobl ifanc ystyried senario sy’n datblygu. Rhowch amser iddynt drafod y pwynt cyntaf yn y senario, yna oedi’r gwaith grŵp a chyflwyno’r pwynt nesaf yn y senario. Anogwch nhw i feddwl am y ffactorau sefyllfaol, emosiynol ac ymarferol ym mhob sefyllfa.</w:t>
      </w:r>
      <w:r w:rsidR="00057752">
        <w:t xml:space="preserve"> </w:t>
      </w:r>
      <w:r>
        <w:t xml:space="preserve">Gadewch iddynt drafod hyn ac yna cyflwyno’r pwynt nesaf ac ati nes eu bod wedi ymdrin â’r holl bwyntiau yn </w:t>
      </w:r>
      <w:r w:rsidR="00057752">
        <w:br/>
      </w:r>
      <w:r>
        <w:t>y senario. Mae’r pwyntiau hyn hefyd ar gael ar y PowerPoint i’ch helpu i’w cyflwyno.</w:t>
      </w:r>
    </w:p>
    <w:p w14:paraId="6CC9EB76" w14:textId="0B7D1F7C" w:rsidR="00892273" w:rsidRPr="00094490" w:rsidRDefault="00892273" w:rsidP="0089227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b/>
          <w:color w:val="auto"/>
        </w:rPr>
        <w:t>Pwynt un</w:t>
      </w:r>
      <w:r>
        <w:rPr>
          <w:rFonts w:asciiTheme="minorHAnsi" w:hAnsiTheme="minorHAnsi"/>
          <w:color w:val="auto"/>
        </w:rPr>
        <w:t xml:space="preserve"> – Mae unigolyn ifanc ar ffordd brysur ac maent yn sylwi, rhwng y ceir sydd wedi parcio </w:t>
      </w:r>
      <w:r w:rsidR="00057752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ar ochr arall y ffordd, fod rhywun yn edrych fel eu bod wedi cwympo.</w:t>
      </w:r>
    </w:p>
    <w:p w14:paraId="195AFBCA" w14:textId="53AA4CD7" w:rsidR="00892273" w:rsidRPr="00094490" w:rsidRDefault="00892273" w:rsidP="00892273">
      <w:pPr>
        <w:pStyle w:val="ListParagraph"/>
        <w:numPr>
          <w:ilvl w:val="0"/>
          <w:numId w:val="0"/>
        </w:numPr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Beth mae angen iddynt ei ystyried o ran eu diogelwch a’r bobl o’u cwmpas? </w:t>
      </w:r>
    </w:p>
    <w:p w14:paraId="527A39D7" w14:textId="10B72716" w:rsidR="00892273" w:rsidRPr="00094490" w:rsidRDefault="00892273" w:rsidP="0089227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b/>
          <w:color w:val="auto"/>
        </w:rPr>
        <w:t>Pwynt dau</w:t>
      </w:r>
      <w:r>
        <w:rPr>
          <w:rFonts w:asciiTheme="minorHAnsi" w:hAnsiTheme="minorHAnsi"/>
          <w:color w:val="auto"/>
        </w:rPr>
        <w:t xml:space="preserve"> – maent ar eu pen eu hunain </w:t>
      </w:r>
    </w:p>
    <w:p w14:paraId="3609D58E" w14:textId="7C4E2A7D" w:rsidR="00892273" w:rsidRPr="00094490" w:rsidRDefault="00892273" w:rsidP="00892273">
      <w:pPr>
        <w:pStyle w:val="ListParagraph"/>
        <w:numPr>
          <w:ilvl w:val="0"/>
          <w:numId w:val="0"/>
        </w:numPr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Beth sydd angen iddynt ei ystyried nawr bod ganddynt yr wybodaeth newydd hon? </w:t>
      </w:r>
    </w:p>
    <w:p w14:paraId="7AAB7C5A" w14:textId="3556D494" w:rsidR="000D06AB" w:rsidRPr="00094490" w:rsidRDefault="00892273" w:rsidP="000D06AB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b/>
          <w:color w:val="auto"/>
        </w:rPr>
        <w:t>Pwynt tri</w:t>
      </w:r>
      <w:r>
        <w:rPr>
          <w:rFonts w:asciiTheme="minorHAnsi" w:hAnsiTheme="minorHAnsi"/>
          <w:color w:val="auto"/>
        </w:rPr>
        <w:t xml:space="preserve"> – Mae hi gyda’r nos a phrin maent yn gallu gweld yr unigolyn rhwng y ceir </w:t>
      </w:r>
    </w:p>
    <w:p w14:paraId="23931390" w14:textId="7F1C8C01" w:rsidR="00892273" w:rsidRPr="00094490" w:rsidRDefault="00892273" w:rsidP="00892273">
      <w:pPr>
        <w:pStyle w:val="ListParagraph"/>
        <w:numPr>
          <w:ilvl w:val="0"/>
          <w:numId w:val="0"/>
        </w:numPr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Beth sydd angen iddynt ei ystyried nawr bod ganddynt yr wybodaeth newydd hon? </w:t>
      </w:r>
    </w:p>
    <w:p w14:paraId="5C6245DD" w14:textId="6247DC0C" w:rsidR="00892273" w:rsidRPr="00094490" w:rsidRDefault="00892273" w:rsidP="0089227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b/>
          <w:color w:val="auto"/>
        </w:rPr>
        <w:lastRenderedPageBreak/>
        <w:t>Pwynt pedwar</w:t>
      </w:r>
      <w:r>
        <w:rPr>
          <w:rFonts w:asciiTheme="minorHAnsi" w:hAnsiTheme="minorHAnsi"/>
          <w:color w:val="auto"/>
        </w:rPr>
        <w:t xml:space="preserve"> – wrth iddynt fynd ar draws y ffordd mae ffrind i’r teulu maent yn ei adnabod ac yn ymddiried ynddo yn dod â’</w:t>
      </w:r>
      <w:r w:rsidR="0050395F"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 xml:space="preserve"> car i stop ac yn gofyn a yw popeth yn iawn.</w:t>
      </w:r>
    </w:p>
    <w:p w14:paraId="411F2539" w14:textId="363CB604" w:rsidR="00892273" w:rsidRPr="00094490" w:rsidRDefault="00892273" w:rsidP="00892273">
      <w:pPr>
        <w:pStyle w:val="ListParagraph"/>
        <w:numPr>
          <w:ilvl w:val="0"/>
          <w:numId w:val="0"/>
        </w:numPr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Beth fyddant yn ei wneud yn awr? </w:t>
      </w:r>
    </w:p>
    <w:p w14:paraId="33800663" w14:textId="4EBCF241" w:rsidR="00892273" w:rsidRPr="00094490" w:rsidRDefault="00892273" w:rsidP="00892273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b/>
          <w:color w:val="auto"/>
        </w:rPr>
        <w:t>Pwynt pump</w:t>
      </w:r>
      <w:r>
        <w:rPr>
          <w:rFonts w:asciiTheme="minorHAnsi" w:hAnsiTheme="minorHAnsi"/>
          <w:color w:val="auto"/>
        </w:rPr>
        <w:t xml:space="preserve"> – maent yn cyrraedd yr unigolyn, maent yn gwirio ac yn canfod nad yw’r unigolyn yn ymateb nac yn anadlu.</w:t>
      </w:r>
    </w:p>
    <w:p w14:paraId="62E3D1CC" w14:textId="72B49697" w:rsidR="00892273" w:rsidRPr="00094490" w:rsidRDefault="00892273" w:rsidP="00892273">
      <w:pPr>
        <w:pStyle w:val="ListParagraph"/>
        <w:numPr>
          <w:ilvl w:val="0"/>
          <w:numId w:val="0"/>
        </w:numPr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Beth maent yn ei wneud yn awr?  Dysgwch beth i’w wneud ar y </w:t>
      </w:r>
      <w:hyperlink r:id="rId17" w:history="1">
        <w:r>
          <w:rPr>
            <w:rStyle w:val="Hyperlink"/>
            <w:rFonts w:asciiTheme="minorHAnsi" w:hAnsiTheme="minorHAnsi"/>
            <w:szCs w:val="20"/>
          </w:rPr>
          <w:t>dudalen sgiliau cymorth cyntaf Ddim yn ymateb nac yn anadlu</w:t>
        </w:r>
      </w:hyperlink>
      <w:r>
        <w:rPr>
          <w:rStyle w:val="Hyperlink"/>
          <w:rFonts w:asciiTheme="minorHAnsi" w:hAnsiTheme="minorHAnsi"/>
        </w:rPr>
        <w:t>,</w:t>
      </w:r>
    </w:p>
    <w:p w14:paraId="3837443E" w14:textId="4802C6C4" w:rsidR="00892273" w:rsidRPr="00094490" w:rsidRDefault="000D06AB" w:rsidP="00A02FF4">
      <w:pPr>
        <w:pStyle w:val="ListParagraph"/>
        <w:numPr>
          <w:ilvl w:val="0"/>
          <w:numId w:val="13"/>
        </w:numPr>
        <w:spacing w:after="120"/>
        <w:ind w:left="360"/>
        <w:rPr>
          <w:szCs w:val="22"/>
        </w:rPr>
      </w:pPr>
      <w:r>
        <w:t xml:space="preserve">Ar ôl i’r grwpiau gwblhau’r senario sy’n esblygu, gofynnwch iddynt beth maent wedi ei ddysgu am gadw’n ddiogel.  </w:t>
      </w:r>
    </w:p>
    <w:p w14:paraId="2D9026AB" w14:textId="36B47686" w:rsidR="000D06AB" w:rsidRPr="00094490" w:rsidRDefault="000D06AB" w:rsidP="000D06AB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Beth oedd y ffactorau yr oedd angen iddynt eu hystyried wrth gadw eu hunain yn ddiogel?</w:t>
      </w:r>
    </w:p>
    <w:p w14:paraId="480960D0" w14:textId="6748207D" w:rsidR="000D06AB" w:rsidRPr="00094490" w:rsidRDefault="000D06AB" w:rsidP="000D06AB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Pan gyflwynwyd gwybodaeth newydd yn y senario, a wnaeth hyn iddynt feddwl am ffyrdd eraill y gallai’r unigolyn gadw’n ddiogel?</w:t>
      </w:r>
    </w:p>
    <w:p w14:paraId="738DDB12" w14:textId="2FD746AD" w:rsidR="00892273" w:rsidRPr="00094490" w:rsidRDefault="000D06AB" w:rsidP="000D06AB">
      <w:pPr>
        <w:pStyle w:val="ListParagraph"/>
        <w:spacing w:after="120"/>
        <w:ind w:left="341"/>
        <w:rPr>
          <w:rFonts w:asciiTheme="minorHAnsi" w:eastAsia="MS Gothic" w:hAnsiTheme="minorHAnsi" w:cs="Arial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</w:rPr>
        <w:t>Beth fyddent yn ei ddweud wrth eraill am gadw’n ddiogel wrth helpu rhywun sydd angen cymorth cyntaf?</w:t>
      </w:r>
    </w:p>
    <w:p w14:paraId="70BF379B" w14:textId="3627B16B" w:rsidR="00094490" w:rsidRDefault="00094490" w:rsidP="00094490">
      <w:pPr>
        <w:pStyle w:val="ListParagraph"/>
        <w:numPr>
          <w:ilvl w:val="0"/>
          <w:numId w:val="13"/>
        </w:numPr>
        <w:spacing w:after="120"/>
        <w:ind w:left="426"/>
        <w:rPr>
          <w:rFonts w:asciiTheme="minorHAnsi" w:eastAsia="MS Gothic" w:hAnsiTheme="minorHAnsi" w:cs="Arial"/>
          <w:bCs/>
        </w:rPr>
      </w:pPr>
      <w:r>
        <w:rPr>
          <w:rFonts w:asciiTheme="minorHAnsi" w:hAnsiTheme="minorHAnsi"/>
        </w:rPr>
        <w:t>Gofynnwch iddynt eto ystyried pa mor hyderus maent yn teimlo eu bod yn deall sut mae cadw’n ddiogel wrth helpu mewn sefyllfa cymorth cyntaf. Rhowch sgôr o 1 i 10 i chi eich hun eto. Ydyn nhw’n teimlo’n fwy hyderus yn awr? Pam?</w:t>
      </w:r>
    </w:p>
    <w:p w14:paraId="0FBAF7CE" w14:textId="4795FE1A" w:rsidR="008B56EE" w:rsidRPr="008B56EE" w:rsidRDefault="008B56EE" w:rsidP="008B56EE">
      <w:pPr>
        <w:pStyle w:val="Heading2"/>
        <w:spacing w:after="240"/>
      </w:pPr>
      <w:r>
        <w:t>Gweithgareddau ymestyn a herio:</w:t>
      </w:r>
    </w:p>
    <w:p w14:paraId="26998451" w14:textId="7A0B2554" w:rsidR="00094490" w:rsidRPr="00094490" w:rsidRDefault="00094490" w:rsidP="008B56EE">
      <w:pPr>
        <w:pStyle w:val="ListParagraph"/>
        <w:numPr>
          <w:ilvl w:val="0"/>
          <w:numId w:val="13"/>
        </w:numPr>
        <w:spacing w:after="240"/>
        <w:ind w:left="426"/>
        <w:rPr>
          <w:rFonts w:asciiTheme="minorHAnsi" w:eastAsia="MS Gothic" w:hAnsiTheme="minorHAnsi" w:cs="Arial"/>
          <w:bCs/>
        </w:rPr>
      </w:pPr>
      <w:r>
        <w:rPr>
          <w:rFonts w:asciiTheme="minorHAnsi" w:hAnsiTheme="minorHAnsi"/>
        </w:rPr>
        <w:t xml:space="preserve">Gallent greu poster am ddiogelwch a sut i werthuso diogelwch mewn sefyllfa cymorth cyntaf. </w:t>
      </w:r>
      <w:r w:rsidR="00057752">
        <w:rPr>
          <w:rFonts w:asciiTheme="minorHAnsi" w:hAnsiTheme="minorHAnsi"/>
        </w:rPr>
        <w:br/>
      </w:r>
      <w:r>
        <w:rPr>
          <w:rFonts w:asciiTheme="minorHAnsi" w:hAnsiTheme="minorHAnsi"/>
        </w:rPr>
        <w:t>Gallent feddwl am slogan neu odl fachog i’w cofio a fyddai’n helpu pobl i wneud yn siŵr bod y sefyllfa’n ddiogel, neu eu bod yn gallu galw am help os nad ydynt nhw’n siŵr a ydynt yn teimlo’n ddiogel i helpu.</w:t>
      </w:r>
    </w:p>
    <w:p w14:paraId="22AB26F4" w14:textId="2B989004" w:rsidR="00DA3607" w:rsidRPr="00EE1D4C" w:rsidRDefault="005C5757" w:rsidP="00EE1D4C">
      <w:pPr>
        <w:pStyle w:val="Heading2"/>
        <w:spacing w:after="120"/>
      </w:pPr>
      <w:r>
        <w:t>Crynhoi</w:t>
      </w:r>
    </w:p>
    <w:p w14:paraId="10312AB3" w14:textId="18A407F2" w:rsidR="00DA3607" w:rsidRPr="00094490" w:rsidRDefault="000D06AB" w:rsidP="00E91119">
      <w:pPr>
        <w:rPr>
          <w:sz w:val="20"/>
          <w:szCs w:val="20"/>
        </w:rPr>
      </w:pPr>
      <w:r>
        <w:rPr>
          <w:sz w:val="20"/>
        </w:rPr>
        <w:t xml:space="preserve">Trafodwch fod rhywbeth y gellir ei wneud bob amser i helpu rhywun arall. Os nad ydym yn siŵr beth </w:t>
      </w:r>
      <w:r w:rsidR="00057752">
        <w:rPr>
          <w:sz w:val="20"/>
        </w:rPr>
        <w:br/>
      </w:r>
      <w:r>
        <w:rPr>
          <w:sz w:val="20"/>
        </w:rPr>
        <w:t>i’w wneud neu os nad ydym yn teimlo’n ddiogel, dylem ffonio 999.</w:t>
      </w:r>
    </w:p>
    <w:sectPr w:rsidR="00DA3607" w:rsidRPr="00094490" w:rsidSect="002B21E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84DF" w14:textId="77777777" w:rsidR="002B21E0" w:rsidRDefault="002B21E0">
      <w:r>
        <w:separator/>
      </w:r>
    </w:p>
  </w:endnote>
  <w:endnote w:type="continuationSeparator" w:id="0">
    <w:p w14:paraId="47920AB9" w14:textId="77777777" w:rsidR="002B21E0" w:rsidRDefault="002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0D7C141C" w:rsidR="00C03534" w:rsidRDefault="00057752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C1C2CDE" wp14:editId="33608C5A">
          <wp:simplePos x="0" y="0"/>
          <wp:positionH relativeFrom="page">
            <wp:posOffset>1177</wp:posOffset>
          </wp:positionH>
          <wp:positionV relativeFrom="page">
            <wp:posOffset>9637123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C03534" w:rsidRDefault="00C0353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4413" w14:textId="77777777" w:rsidR="002B21E0" w:rsidRDefault="002B21E0">
      <w:r>
        <w:separator/>
      </w:r>
    </w:p>
  </w:footnote>
  <w:footnote w:type="continuationSeparator" w:id="0">
    <w:p w14:paraId="7BB99E20" w14:textId="77777777" w:rsidR="002B21E0" w:rsidRDefault="002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33936787" w:rsidR="00C03534" w:rsidRDefault="00057752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F777A4" wp14:editId="1764C9D6">
          <wp:simplePos x="0" y="0"/>
          <wp:positionH relativeFrom="page">
            <wp:posOffset>-29029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694BBF2D" w:rsidR="00C03534" w:rsidRPr="009D5FD0" w:rsidRDefault="00892273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>Cadw</w:t>
    </w:r>
    <w:r w:rsidR="00057752">
      <w:t>’</w:t>
    </w:r>
    <w:r>
      <w:t>n ddiogel – gweithgaredd ymarfer</w:t>
    </w:r>
    <w:r>
      <w:tab/>
      <w:t xml:space="preserve">           </w:t>
    </w:r>
    <w:r w:rsidR="00057752">
      <w:t xml:space="preserve">                  </w:t>
    </w:r>
    <w:r>
      <w:t xml:space="preserve">Modiwl: </w:t>
    </w:r>
    <w:r>
      <w:rPr>
        <w:rStyle w:val="Red"/>
      </w:rPr>
      <w:t>Diogelwch a llesiant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C03534" w:rsidRDefault="00C03534" w:rsidP="009D5FD0">
    <w:pPr>
      <w:pStyle w:val="Header"/>
    </w:pPr>
  </w:p>
  <w:p w14:paraId="7A1FFD8E" w14:textId="77777777" w:rsidR="00C03534" w:rsidRPr="009D5FD0" w:rsidRDefault="00C03534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65A"/>
    <w:multiLevelType w:val="hybridMultilevel"/>
    <w:tmpl w:val="B764F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F6A"/>
    <w:multiLevelType w:val="hybridMultilevel"/>
    <w:tmpl w:val="787A7210"/>
    <w:lvl w:ilvl="0" w:tplc="47144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25940">
    <w:abstractNumId w:val="1"/>
  </w:num>
  <w:num w:numId="2" w16cid:durableId="229115333">
    <w:abstractNumId w:val="5"/>
  </w:num>
  <w:num w:numId="3" w16cid:durableId="1248878763">
    <w:abstractNumId w:val="9"/>
  </w:num>
  <w:num w:numId="4" w16cid:durableId="599144006">
    <w:abstractNumId w:val="8"/>
  </w:num>
  <w:num w:numId="5" w16cid:durableId="683166305">
    <w:abstractNumId w:val="2"/>
  </w:num>
  <w:num w:numId="6" w16cid:durableId="336932625">
    <w:abstractNumId w:val="1"/>
  </w:num>
  <w:num w:numId="7" w16cid:durableId="879050116">
    <w:abstractNumId w:val="7"/>
  </w:num>
  <w:num w:numId="8" w16cid:durableId="1036734702">
    <w:abstractNumId w:val="4"/>
  </w:num>
  <w:num w:numId="9" w16cid:durableId="905453153">
    <w:abstractNumId w:val="6"/>
  </w:num>
  <w:num w:numId="10" w16cid:durableId="10879875">
    <w:abstractNumId w:val="1"/>
  </w:num>
  <w:num w:numId="11" w16cid:durableId="14580716">
    <w:abstractNumId w:val="3"/>
  </w:num>
  <w:num w:numId="12" w16cid:durableId="1388870133">
    <w:abstractNumId w:val="1"/>
  </w:num>
  <w:num w:numId="13" w16cid:durableId="1562866829">
    <w:abstractNumId w:val="0"/>
  </w:num>
  <w:num w:numId="14" w16cid:durableId="854419312">
    <w:abstractNumId w:val="1"/>
  </w:num>
  <w:num w:numId="15" w16cid:durableId="341781134">
    <w:abstractNumId w:val="1"/>
  </w:num>
  <w:num w:numId="16" w16cid:durableId="8306338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19E"/>
    <w:rsid w:val="000319FC"/>
    <w:rsid w:val="0003529D"/>
    <w:rsid w:val="00057752"/>
    <w:rsid w:val="0007797C"/>
    <w:rsid w:val="00082CEB"/>
    <w:rsid w:val="0008502C"/>
    <w:rsid w:val="000870E5"/>
    <w:rsid w:val="00094490"/>
    <w:rsid w:val="000C7C59"/>
    <w:rsid w:val="000D06AB"/>
    <w:rsid w:val="000E6545"/>
    <w:rsid w:val="00121780"/>
    <w:rsid w:val="001B1BD3"/>
    <w:rsid w:val="001B2598"/>
    <w:rsid w:val="001E42B8"/>
    <w:rsid w:val="002333EE"/>
    <w:rsid w:val="002340EA"/>
    <w:rsid w:val="00253BEF"/>
    <w:rsid w:val="00290D87"/>
    <w:rsid w:val="002B21E0"/>
    <w:rsid w:val="002C2266"/>
    <w:rsid w:val="0032589D"/>
    <w:rsid w:val="003469A5"/>
    <w:rsid w:val="00394654"/>
    <w:rsid w:val="003B5494"/>
    <w:rsid w:val="003C1F61"/>
    <w:rsid w:val="00407A44"/>
    <w:rsid w:val="00461BD9"/>
    <w:rsid w:val="00472FAD"/>
    <w:rsid w:val="00476C93"/>
    <w:rsid w:val="0050395F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439AF"/>
    <w:rsid w:val="0075220F"/>
    <w:rsid w:val="007669A8"/>
    <w:rsid w:val="00777358"/>
    <w:rsid w:val="007D14D2"/>
    <w:rsid w:val="007E053F"/>
    <w:rsid w:val="007F0BC9"/>
    <w:rsid w:val="00825BA6"/>
    <w:rsid w:val="00867FFC"/>
    <w:rsid w:val="00874E01"/>
    <w:rsid w:val="0089051B"/>
    <w:rsid w:val="00892273"/>
    <w:rsid w:val="0089625B"/>
    <w:rsid w:val="008B32BB"/>
    <w:rsid w:val="008B56EE"/>
    <w:rsid w:val="0091430B"/>
    <w:rsid w:val="00980777"/>
    <w:rsid w:val="009D5FD0"/>
    <w:rsid w:val="00A02FF4"/>
    <w:rsid w:val="00A379A9"/>
    <w:rsid w:val="00A82857"/>
    <w:rsid w:val="00A94EF2"/>
    <w:rsid w:val="00AA69D6"/>
    <w:rsid w:val="00AD776F"/>
    <w:rsid w:val="00B12F90"/>
    <w:rsid w:val="00B62181"/>
    <w:rsid w:val="00B769A4"/>
    <w:rsid w:val="00BA336B"/>
    <w:rsid w:val="00BC6D53"/>
    <w:rsid w:val="00BF623A"/>
    <w:rsid w:val="00C03534"/>
    <w:rsid w:val="00C348E0"/>
    <w:rsid w:val="00C6771F"/>
    <w:rsid w:val="00C76181"/>
    <w:rsid w:val="00C7684B"/>
    <w:rsid w:val="00C8006B"/>
    <w:rsid w:val="00CB0ECD"/>
    <w:rsid w:val="00CE32A2"/>
    <w:rsid w:val="00D22C89"/>
    <w:rsid w:val="00D22F92"/>
    <w:rsid w:val="00D63748"/>
    <w:rsid w:val="00D665AB"/>
    <w:rsid w:val="00D95CCB"/>
    <w:rsid w:val="00DA3607"/>
    <w:rsid w:val="00DA74DA"/>
    <w:rsid w:val="00DE1B47"/>
    <w:rsid w:val="00E110C2"/>
    <w:rsid w:val="00E15946"/>
    <w:rsid w:val="00E338DC"/>
    <w:rsid w:val="00E71A86"/>
    <w:rsid w:val="00E8467B"/>
    <w:rsid w:val="00E91119"/>
    <w:rsid w:val="00EE1D4C"/>
    <w:rsid w:val="00EF6F1E"/>
    <w:rsid w:val="00F06172"/>
    <w:rsid w:val="00F47381"/>
    <w:rsid w:val="00F54AFA"/>
    <w:rsid w:val="00F56A33"/>
    <w:rsid w:val="00F57DE5"/>
    <w:rsid w:val="00F653E1"/>
    <w:rsid w:val="00F858C1"/>
    <w:rsid w:val="00FA7C1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7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8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irstaidchampions.redcross.org.uk/secondary/first-aid-skills/unresponsive-and-breathin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107784-1413-4CFC-B66A-B7D871520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CC891-39C5-4681-B083-B64D01F643D7}"/>
</file>

<file path=customXml/itemProps3.xml><?xml version="1.0" encoding="utf-8"?>
<ds:datastoreItem xmlns:ds="http://schemas.openxmlformats.org/officeDocument/2006/customXml" ds:itemID="{D4D89F89-EBE1-4786-AF9A-171B4FDB6B63}"/>
</file>

<file path=customXml/itemProps4.xml><?xml version="1.0" encoding="utf-8"?>
<ds:datastoreItem xmlns:ds="http://schemas.openxmlformats.org/officeDocument/2006/customXml" ds:itemID="{880990C2-48F2-4376-9E8F-53C7A4E35552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4</cp:revision>
  <dcterms:created xsi:type="dcterms:W3CDTF">2021-07-19T14:03:00Z</dcterms:created>
  <dcterms:modified xsi:type="dcterms:W3CDTF">2023-12-29T18:39:00Z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