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2C2266" w:rsidR="000870E5" w:rsidP="002C2266" w:rsidRDefault="0013221A" w14:paraId="267EABE6" w14:textId="77777777">
      <w:pPr>
        <w:pStyle w:val="TitleofActivity"/>
      </w:pPr>
      <w:r>
        <w:drawing>
          <wp:anchor distT="0" distB="0" distL="114300" distR="114300" simplePos="0" relativeHeight="251672576" behindDoc="0" locked="0" layoutInCell="1" allowOverlap="1" wp14:anchorId="710A6E7A" wp14:editId="383D4139">
            <wp:simplePos x="0" y="0"/>
            <wp:positionH relativeFrom="column">
              <wp:posOffset>71657</wp:posOffset>
            </wp:positionH>
            <wp:positionV relativeFrom="paragraph">
              <wp:posOffset>103428</wp:posOffset>
            </wp:positionV>
            <wp:extent cx="422031" cy="507756"/>
            <wp:effectExtent l="0" t="0" r="0" b="698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2031" cy="507756"/>
                    </a:xfrm>
                    <a:prstGeom prst="rect">
                      <a:avLst/>
                    </a:prstGeom>
                  </pic:spPr>
                </pic:pic>
              </a:graphicData>
            </a:graphic>
            <wp14:sizeRelH relativeFrom="page">
              <wp14:pctWidth>0</wp14:pctWidth>
            </wp14:sizeRelH>
            <wp14:sizeRelV relativeFrom="page">
              <wp14:pctHeight>0</wp14:pctHeight>
            </wp14:sizeRelV>
          </wp:anchor>
        </w:drawing>
      </w:r>
      <w:r w:rsidR="00140D5E">
        <w:t>Safety stories</w:t>
      </w:r>
    </w:p>
    <w:p w:rsidRPr="005904B1" w:rsidR="005904B1" w:rsidP="005904B1" w:rsidRDefault="00D365F7" w14:paraId="64955C76" w14:textId="77777777">
      <w:pPr>
        <w:pStyle w:val="BodyText"/>
      </w:pPr>
      <w:r w:rsidRPr="00D365F7">
        <w:rPr>
          <w:noProof/>
        </w:rPr>
        <w:drawing>
          <wp:anchor distT="0" distB="0" distL="114300" distR="114300" simplePos="0" relativeHeight="251670528" behindDoc="0" locked="0" layoutInCell="1" allowOverlap="1" wp14:anchorId="20FBE7C6" wp14:editId="7AF75604">
            <wp:simplePos x="0" y="0"/>
            <wp:positionH relativeFrom="column">
              <wp:posOffset>4354830</wp:posOffset>
            </wp:positionH>
            <wp:positionV relativeFrom="paragraph">
              <wp:posOffset>369570</wp:posOffset>
            </wp:positionV>
            <wp:extent cx="819150" cy="819150"/>
            <wp:effectExtent l="0" t="0" r="0" b="0"/>
            <wp:wrapNone/>
            <wp:docPr id="2" name="Picture 2"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DIscuss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5F7">
        <w:rPr>
          <w:noProof/>
        </w:rPr>
        <w:drawing>
          <wp:anchor distT="0" distB="0" distL="114300" distR="114300" simplePos="0" relativeHeight="251669504" behindDoc="0" locked="0" layoutInCell="1" allowOverlap="1" wp14:anchorId="7DABD567" wp14:editId="4426DDA8">
            <wp:simplePos x="0" y="0"/>
            <wp:positionH relativeFrom="column">
              <wp:posOffset>2411729</wp:posOffset>
            </wp:positionH>
            <wp:positionV relativeFrom="paragraph">
              <wp:posOffset>369569</wp:posOffset>
            </wp:positionV>
            <wp:extent cx="809625" cy="809625"/>
            <wp:effectExtent l="0" t="0" r="0" b="0"/>
            <wp:wrapNone/>
            <wp:docPr id="1" name="Picture 1"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Tim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4B1" w:rsidR="005904B1">
        <w:rPr>
          <w:noProof/>
        </w:rPr>
        <mc:AlternateContent>
          <mc:Choice Requires="wpg">
            <w:drawing>
              <wp:inline distT="0" distB="0" distL="0" distR="0" wp14:anchorId="22125F02" wp14:editId="23B415A4">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A9" w:rsidP="00E110C2" w:rsidRDefault="00C971B7" w14:paraId="5797A681" w14:textId="660A82B1">
                              <w:pPr>
                                <w:spacing w:before="110"/>
                                <w:jc w:val="center"/>
                                <w:rPr>
                                  <w:rFonts w:ascii="HelveticaNeueLT Pro 65 Md"/>
                                  <w:b/>
                                  <w:sz w:val="24"/>
                                </w:rPr>
                              </w:pPr>
                              <w:r>
                                <w:rPr>
                                  <w:rFonts w:ascii="HelveticaNeueLT Pro 65 Md"/>
                                  <w:b/>
                                  <w:color w:val="231F20"/>
                                  <w:sz w:val="24"/>
                                </w:rPr>
                                <w:t>Group size</w:t>
                              </w:r>
                            </w:p>
                            <w:p w:rsidR="003E6D01" w:rsidP="003E6D01" w:rsidRDefault="00780AE4" w14:paraId="3923822B" w14:textId="77777777">
                              <w:pPr>
                                <w:jc w:val="center"/>
                                <w:rPr>
                                  <w:rFonts w:ascii="Times New Roman"/>
                                  <w:sz w:val="28"/>
                                </w:rPr>
                              </w:pPr>
                              <w:r>
                                <w:rPr>
                                  <w:rFonts w:ascii="Times New Roman"/>
                                  <w:noProof/>
                                  <w:sz w:val="28"/>
                                </w:rPr>
                                <w:drawing>
                                  <wp:inline distT="0" distB="0" distL="0" distR="0" wp14:anchorId="0860063D" wp14:editId="66DBF6B9">
                                    <wp:extent cx="923925" cy="92392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24109" cy="924109"/>
                                            </a:xfrm>
                                            <a:prstGeom prst="rect">
                                              <a:avLst/>
                                            </a:prstGeom>
                                          </pic:spPr>
                                        </pic:pic>
                                      </a:graphicData>
                                    </a:graphic>
                                  </wp:inline>
                                </w:drawing>
                              </w:r>
                            </w:p>
                            <w:p w:rsidRPr="003E6D01" w:rsidR="00AA00A9" w:rsidP="003E6D01" w:rsidRDefault="00316E87" w14:paraId="0101AAF5" w14:textId="1B2D6FB7">
                              <w:pPr>
                                <w:jc w:val="center"/>
                                <w:rPr>
                                  <w:rFonts w:ascii="Times New Roman"/>
                                  <w:sz w:val="28"/>
                                </w:rPr>
                              </w:pPr>
                              <w:r>
                                <w:rPr>
                                  <w:rFonts w:ascii="HelveticaNeueLT Pro 55 Roman"/>
                                  <w:color w:val="231F20"/>
                                  <w:sz w:val="20"/>
                                </w:rPr>
                                <w:t>Whol</w:t>
                              </w:r>
                              <w:r w:rsidR="003E6D01">
                                <w:rPr>
                                  <w:rFonts w:ascii="HelveticaNeueLT Pro 55 Roman"/>
                                  <w:color w:val="231F20"/>
                                  <w:sz w:val="20"/>
                                </w:rPr>
                                <w:t>e gr</w:t>
                              </w:r>
                              <w:r>
                                <w:rPr>
                                  <w:rFonts w:ascii="HelveticaNeueLT Pro 55 Roman"/>
                                  <w:color w:val="231F20"/>
                                  <w:sz w:val="20"/>
                                </w:rPr>
                                <w:t>oup</w:t>
                              </w:r>
                            </w:p>
                          </w:txbxContent>
                        </wps:txbx>
                        <wps:bodyPr rot="0" vert="horz" wrap="square" lIns="0" tIns="0" rIns="0" bIns="0" anchor="t" anchorCtr="0" upright="1">
                          <a:noAutofit/>
                        </wps:bodyPr>
                      </wps:wsp>
                    </wpg:wgp>
                  </a:graphicData>
                </a:graphic>
              </wp:inline>
            </w:drawing>
          </mc:Choice>
          <mc:Fallback>
            <w:pict>
              <v:group id="Group 16" style="width:143.8pt;height:113.4pt;mso-position-horizontal-relative:char;mso-position-vertical-relative:line" coordsize="2876,2268" o:spid="_x0000_s1026" w14:anchorId="22125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AA00A9" w:rsidP="00E110C2" w:rsidRDefault="00C971B7" w14:paraId="5797A681" w14:textId="660A82B1">
                        <w:pPr>
                          <w:spacing w:before="110"/>
                          <w:jc w:val="center"/>
                          <w:rPr>
                            <w:rFonts w:ascii="HelveticaNeueLT Pro 65 Md"/>
                            <w:b/>
                            <w:sz w:val="24"/>
                          </w:rPr>
                        </w:pPr>
                        <w:r>
                          <w:rPr>
                            <w:rFonts w:ascii="HelveticaNeueLT Pro 65 Md"/>
                            <w:b/>
                            <w:color w:val="231F20"/>
                            <w:sz w:val="24"/>
                          </w:rPr>
                          <w:t>Group size</w:t>
                        </w:r>
                      </w:p>
                      <w:p w:rsidR="003E6D01" w:rsidP="003E6D01" w:rsidRDefault="00780AE4" w14:paraId="3923822B" w14:textId="77777777">
                        <w:pPr>
                          <w:jc w:val="center"/>
                          <w:rPr>
                            <w:rFonts w:ascii="Times New Roman"/>
                            <w:sz w:val="28"/>
                          </w:rPr>
                        </w:pPr>
                        <w:r>
                          <w:rPr>
                            <w:rFonts w:ascii="Times New Roman"/>
                            <w:noProof/>
                            <w:sz w:val="28"/>
                          </w:rPr>
                          <w:drawing>
                            <wp:inline distT="0" distB="0" distL="0" distR="0" wp14:anchorId="0860063D" wp14:editId="66DBF6B9">
                              <wp:extent cx="923925" cy="92392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24109" cy="924109"/>
                                      </a:xfrm>
                                      <a:prstGeom prst="rect">
                                        <a:avLst/>
                                      </a:prstGeom>
                                    </pic:spPr>
                                  </pic:pic>
                                </a:graphicData>
                              </a:graphic>
                            </wp:inline>
                          </w:drawing>
                        </w:r>
                      </w:p>
                      <w:p w:rsidRPr="003E6D01" w:rsidR="00AA00A9" w:rsidP="003E6D01" w:rsidRDefault="00316E87" w14:paraId="0101AAF5" w14:textId="1B2D6FB7">
                        <w:pPr>
                          <w:jc w:val="center"/>
                          <w:rPr>
                            <w:rFonts w:ascii="Times New Roman"/>
                            <w:sz w:val="28"/>
                          </w:rPr>
                        </w:pPr>
                        <w:r>
                          <w:rPr>
                            <w:rFonts w:ascii="HelveticaNeueLT Pro 55 Roman"/>
                            <w:color w:val="231F20"/>
                            <w:sz w:val="20"/>
                          </w:rPr>
                          <w:t>Whol</w:t>
                        </w:r>
                        <w:r w:rsidR="003E6D01">
                          <w:rPr>
                            <w:rFonts w:ascii="HelveticaNeueLT Pro 55 Roman"/>
                            <w:color w:val="231F20"/>
                            <w:sz w:val="20"/>
                          </w:rPr>
                          <w:t>e gr</w:t>
                        </w:r>
                        <w:r>
                          <w:rPr>
                            <w:rFonts w:ascii="HelveticaNeueLT Pro 55 Roman"/>
                            <w:color w:val="231F20"/>
                            <w:sz w:val="20"/>
                          </w:rPr>
                          <w:t>oup</w:t>
                        </w:r>
                      </w:p>
                    </w:txbxContent>
                  </v:textbox>
                </v:shape>
                <w10:anchorlock/>
              </v:group>
            </w:pict>
          </mc:Fallback>
        </mc:AlternateContent>
      </w:r>
      <w:r w:rsidR="005904B1">
        <w:t xml:space="preserve"> </w:t>
      </w:r>
      <w:r w:rsidRPr="005904B1" w:rsidR="005904B1">
        <w:rPr>
          <w:noProof/>
        </w:rPr>
        <mc:AlternateContent>
          <mc:Choice Requires="wpg">
            <w:drawing>
              <wp:inline distT="0" distB="0" distL="0" distR="0" wp14:anchorId="111D73E1" wp14:editId="31F34BEA">
                <wp:extent cx="1905000" cy="149288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492885"/>
                          <a:chOff x="0" y="-83"/>
                          <a:chExt cx="3000" cy="2351"/>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124" y="-83"/>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A9" w:rsidP="005904B1" w:rsidRDefault="00AA00A9" w14:paraId="2AD630EC" w14:textId="77777777">
                              <w:pPr>
                                <w:spacing w:before="110"/>
                                <w:ind w:left="364" w:right="364"/>
                                <w:jc w:val="center"/>
                                <w:rPr>
                                  <w:rFonts w:ascii="HelveticaNeueLT Pro 65 Md"/>
                                  <w:b/>
                                  <w:sz w:val="24"/>
                                </w:rPr>
                              </w:pPr>
                              <w:r>
                                <w:rPr>
                                  <w:rFonts w:ascii="HelveticaNeueLT Pro 65 Md"/>
                                  <w:b/>
                                  <w:color w:val="231F20"/>
                                  <w:sz w:val="24"/>
                                </w:rPr>
                                <w:t>Suggested timing</w:t>
                              </w:r>
                            </w:p>
                            <w:p w:rsidR="00AA00A9" w:rsidP="005904B1" w:rsidRDefault="00AA00A9" w14:paraId="761F8F4B" w14:textId="77777777">
                              <w:pPr>
                                <w:jc w:val="center"/>
                                <w:rPr>
                                  <w:rFonts w:ascii="Times New Roman"/>
                                  <w:sz w:val="28"/>
                                </w:rPr>
                              </w:pPr>
                            </w:p>
                            <w:p w:rsidR="00AA00A9" w:rsidP="005904B1" w:rsidRDefault="00AA00A9" w14:paraId="33C92DFA" w14:textId="77777777">
                              <w:pPr>
                                <w:jc w:val="center"/>
                                <w:rPr>
                                  <w:rFonts w:ascii="Times New Roman"/>
                                  <w:sz w:val="28"/>
                                </w:rPr>
                              </w:pPr>
                            </w:p>
                            <w:p w:rsidR="00AA00A9" w:rsidP="005904B1" w:rsidRDefault="00AA00A9" w14:paraId="47F5A1DE" w14:textId="77777777">
                              <w:pPr>
                                <w:jc w:val="center"/>
                                <w:rPr>
                                  <w:rFonts w:ascii="Times New Roman"/>
                                  <w:sz w:val="28"/>
                                </w:rPr>
                              </w:pPr>
                            </w:p>
                            <w:p w:rsidR="00AA00A9" w:rsidP="005904B1" w:rsidRDefault="00AA00A9" w14:paraId="354F9784" w14:textId="77777777">
                              <w:pPr>
                                <w:jc w:val="center"/>
                                <w:rPr>
                                  <w:rFonts w:ascii="Times New Roman"/>
                                  <w:sz w:val="28"/>
                                </w:rPr>
                              </w:pPr>
                            </w:p>
                            <w:p w:rsidR="00AA00A9" w:rsidP="005904B1" w:rsidRDefault="00AA00A9" w14:paraId="497482F0" w14:textId="77777777">
                              <w:pPr>
                                <w:spacing w:before="251"/>
                                <w:ind w:left="364" w:right="364"/>
                                <w:jc w:val="center"/>
                                <w:rPr>
                                  <w:rFonts w:ascii="HelveticaNeueLT Pro 55 Roman"/>
                                  <w:sz w:val="20"/>
                                </w:rPr>
                              </w:pPr>
                              <w:r>
                                <w:rPr>
                                  <w:rFonts w:ascii="HelveticaNeueLT Pro 55 Roman"/>
                                  <w:color w:val="231F20"/>
                                  <w:sz w:val="20"/>
                                </w:rPr>
                                <w:t>20</w:t>
                              </w:r>
                              <w:r w:rsidR="00387D89">
                                <w:rPr>
                                  <w:rFonts w:ascii="HelveticaNeueLT Pro 55 Roman"/>
                                  <w:color w:val="231F20"/>
                                  <w:sz w:val="20"/>
                                </w:rPr>
                                <w:t>-30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id="Group 12" style="width:150pt;height:117.55pt;mso-position-horizontal-relative:char;mso-position-vertical-relative:line" coordsize="3000,2351" coordorigin=",-83" o:spid="_x0000_s1030" w14:anchorId="1A511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">
                <v:rect id="Rectangle 10" style="position:absolute;width:2876;height:2268;visibility:visible;mso-wrap-style:square;v-text-anchor:top" o:spid="_x0000_s1031"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 id="Text Box 12" style="position:absolute;left:124;top:-83;width:2876;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AA00A9" w:rsidP="005904B1" w:rsidRDefault="00AA00A9">
                        <w:pPr>
                          <w:spacing w:before="110"/>
                          <w:ind w:left="364" w:right="364"/>
                          <w:jc w:val="center"/>
                          <w:rPr>
                            <w:rFonts w:ascii="HelveticaNeueLT Pro 65 Md"/>
                            <w:b/>
                            <w:sz w:val="24"/>
                          </w:rPr>
                        </w:pPr>
                        <w:r>
                          <w:rPr>
                            <w:rFonts w:ascii="HelveticaNeueLT Pro 65 Md"/>
                            <w:b/>
                            <w:color w:val="231F20"/>
                            <w:sz w:val="24"/>
                          </w:rPr>
                          <w:t>Suggested timing</w:t>
                        </w:r>
                      </w:p>
                      <w:p w:rsidR="00AA00A9" w:rsidP="005904B1" w:rsidRDefault="00AA00A9">
                        <w:pPr>
                          <w:jc w:val="center"/>
                          <w:rPr>
                            <w:rFonts w:ascii="Times New Roman"/>
                            <w:sz w:val="28"/>
                          </w:rPr>
                        </w:pPr>
                      </w:p>
                      <w:p w:rsidR="00AA00A9" w:rsidP="005904B1" w:rsidRDefault="00AA00A9">
                        <w:pPr>
                          <w:jc w:val="center"/>
                          <w:rPr>
                            <w:rFonts w:ascii="Times New Roman"/>
                            <w:sz w:val="28"/>
                          </w:rPr>
                        </w:pPr>
                      </w:p>
                      <w:p w:rsidR="00AA00A9" w:rsidP="005904B1" w:rsidRDefault="00AA00A9">
                        <w:pPr>
                          <w:jc w:val="center"/>
                          <w:rPr>
                            <w:rFonts w:ascii="Times New Roman"/>
                            <w:sz w:val="28"/>
                          </w:rPr>
                        </w:pPr>
                      </w:p>
                      <w:p w:rsidR="00AA00A9" w:rsidP="005904B1" w:rsidRDefault="00AA00A9">
                        <w:pPr>
                          <w:jc w:val="center"/>
                          <w:rPr>
                            <w:rFonts w:ascii="Times New Roman"/>
                            <w:sz w:val="28"/>
                          </w:rPr>
                        </w:pPr>
                      </w:p>
                      <w:p w:rsidR="00AA00A9" w:rsidP="005904B1" w:rsidRDefault="00AA00A9">
                        <w:pPr>
                          <w:spacing w:before="251"/>
                          <w:ind w:left="364" w:right="364"/>
                          <w:jc w:val="center"/>
                          <w:rPr>
                            <w:rFonts w:ascii="HelveticaNeueLT Pro 55 Roman"/>
                            <w:sz w:val="20"/>
                          </w:rPr>
                        </w:pPr>
                        <w:r>
                          <w:rPr>
                            <w:rFonts w:ascii="HelveticaNeueLT Pro 55 Roman"/>
                            <w:color w:val="231F20"/>
                            <w:sz w:val="20"/>
                          </w:rPr>
                          <w:t>20</w:t>
                        </w:r>
                        <w:r w:rsidR="00387D89">
                          <w:rPr>
                            <w:rFonts w:ascii="HelveticaNeueLT Pro 55 Roman"/>
                            <w:color w:val="231F20"/>
                            <w:sz w:val="20"/>
                          </w:rPr>
                          <w:t>-30</w:t>
                        </w:r>
                        <w:r>
                          <w:rPr>
                            <w:rFonts w:ascii="HelveticaNeueLT Pro 55 Roman"/>
                            <w:color w:val="231F20"/>
                            <w:sz w:val="20"/>
                          </w:rPr>
                          <w:t xml:space="preserve"> minutes</w:t>
                        </w:r>
                      </w:p>
                    </w:txbxContent>
                  </v:textbox>
                </v:shape>
                <w10:anchorlock/>
              </v:group>
            </w:pict>
          </mc:Fallback>
        </mc:AlternateContent>
      </w:r>
      <w:r w:rsidR="005904B1">
        <w:t xml:space="preserve"> </w:t>
      </w:r>
      <w:r w:rsidRPr="005904B1" w:rsidR="005904B1">
        <w:rPr>
          <w:noProof/>
        </w:rPr>
        <mc:AlternateContent>
          <mc:Choice Requires="wpg">
            <w:drawing>
              <wp:inline distT="0" distB="0" distL="0" distR="0" wp14:anchorId="5DB42D4B" wp14:editId="7560AD3E">
                <wp:extent cx="1892935" cy="1440180"/>
                <wp:effectExtent l="0" t="0" r="1206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440180"/>
                          <a:chOff x="6465" y="-6570"/>
                          <a:chExt cx="2981" cy="2268"/>
                        </a:xfrm>
                      </wpg:grpSpPr>
                      <wps:wsp>
                        <wps:cNvPr id="9" name="Rectangle 6"/>
                        <wps:cNvSpPr>
                          <a:spLocks noChangeArrowheads="1"/>
                        </wps:cNvSpPr>
                        <wps:spPr bwMode="auto">
                          <a:xfrm>
                            <a:off x="6465" y="-657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6570" y="-657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A9" w:rsidP="005904B1" w:rsidRDefault="00AA00A9" w14:paraId="676F524B" w14:textId="77777777">
                              <w:pPr>
                                <w:spacing w:before="110"/>
                                <w:ind w:left="357" w:right="364"/>
                                <w:jc w:val="center"/>
                                <w:rPr>
                                  <w:rFonts w:ascii="HelveticaNeueLT Pro 65 Md"/>
                                  <w:b/>
                                  <w:sz w:val="24"/>
                                </w:rPr>
                              </w:pPr>
                              <w:r>
                                <w:rPr>
                                  <w:rFonts w:ascii="HelveticaNeueLT Pro 65 Md"/>
                                  <w:b/>
                                  <w:color w:val="231F20"/>
                                  <w:sz w:val="24"/>
                                </w:rPr>
                                <w:t>Method</w:t>
                              </w:r>
                            </w:p>
                            <w:p w:rsidR="00AA00A9" w:rsidP="005904B1" w:rsidRDefault="00AA00A9" w14:paraId="34B4F431" w14:textId="77777777">
                              <w:pPr>
                                <w:jc w:val="center"/>
                                <w:rPr>
                                  <w:rFonts w:ascii="Times New Roman"/>
                                  <w:sz w:val="28"/>
                                </w:rPr>
                              </w:pPr>
                            </w:p>
                            <w:p w:rsidR="00AA00A9" w:rsidP="005904B1" w:rsidRDefault="00AA00A9" w14:paraId="1D08D9B0" w14:textId="77777777">
                              <w:pPr>
                                <w:jc w:val="center"/>
                                <w:rPr>
                                  <w:rFonts w:ascii="Times New Roman"/>
                                  <w:sz w:val="28"/>
                                </w:rPr>
                              </w:pPr>
                            </w:p>
                            <w:p w:rsidR="00AA00A9" w:rsidP="005904B1" w:rsidRDefault="00AA00A9" w14:paraId="7793FF43" w14:textId="77777777">
                              <w:pPr>
                                <w:jc w:val="center"/>
                                <w:rPr>
                                  <w:rFonts w:ascii="Times New Roman"/>
                                  <w:sz w:val="28"/>
                                </w:rPr>
                              </w:pPr>
                            </w:p>
                            <w:p w:rsidR="00AA00A9" w:rsidP="005904B1" w:rsidRDefault="00AA00A9" w14:paraId="03B4B4BD" w14:textId="77777777">
                              <w:pPr>
                                <w:jc w:val="center"/>
                                <w:rPr>
                                  <w:rFonts w:ascii="Times New Roman"/>
                                  <w:sz w:val="28"/>
                                </w:rPr>
                              </w:pPr>
                            </w:p>
                            <w:p w:rsidR="00AA00A9" w:rsidP="005904B1" w:rsidRDefault="00AA00A9" w14:paraId="468672D4" w14:textId="77777777">
                              <w:pPr>
                                <w:spacing w:before="251"/>
                                <w:ind w:left="357" w:right="364"/>
                                <w:jc w:val="center"/>
                                <w:rPr>
                                  <w:rFonts w:ascii="HelveticaNeueLT Pro 55 Roman"/>
                                  <w:sz w:val="20"/>
                                </w:rPr>
                              </w:pPr>
                              <w:r>
                                <w:rPr>
                                  <w:rFonts w:ascii="HelveticaNeueLT Pro 55 Roman"/>
                                  <w:color w:val="231F20"/>
                                  <w:sz w:val="20"/>
                                </w:rPr>
                                <w:t>Discussion</w:t>
                              </w:r>
                              <w:r w:rsidR="00387D89">
                                <w:rPr>
                                  <w:rFonts w:ascii="HelveticaNeueLT Pro 55 Roman"/>
                                  <w:color w:val="231F20"/>
                                  <w:sz w:val="20"/>
                                </w:rPr>
                                <w:t xml:space="preserve"> and film</w:t>
                              </w:r>
                            </w:p>
                          </w:txbxContent>
                        </wps:txbx>
                        <wps:bodyPr rot="0" vert="horz" wrap="square" lIns="0" tIns="0" rIns="0" bIns="0" anchor="t" anchorCtr="0" upright="1">
                          <a:noAutofit/>
                        </wps:bodyPr>
                      </wps:wsp>
                    </wpg:wgp>
                  </a:graphicData>
                </a:graphic>
              </wp:inline>
            </w:drawing>
          </mc:Choice>
          <mc:Fallback>
            <w:pict>
              <v:group id="Group 8" style="width:149.05pt;height:113.4pt;mso-position-horizontal-relative:char;mso-position-vertical-relative:line" coordsize="2981,2268" coordorigin="6465,-6570" o:spid="_x0000_s1033" w14:anchorId="5DB42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">
                <v:rect id="Rectangle 6" style="position:absolute;left:6465;top:-6570;width:2876;height:2268;visibility:visible;mso-wrap-style:square;v-text-anchor:top" o:spid="_x0000_s1034"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type id="_x0000_t202" coordsize="21600,21600" o:spt="202" path="m,l,21600r21600,l21600,xe">
                  <v:stroke joinstyle="miter"/>
                  <v:path gradientshapeok="t" o:connecttype="rect"/>
                </v:shapetype>
                <v:shape id="Text Box 8" style="position:absolute;left:6570;top:-6570;width:2876;height:226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AA00A9" w:rsidP="005904B1" w:rsidRDefault="00AA00A9" w14:paraId="676F524B" w14:textId="77777777">
                        <w:pPr>
                          <w:spacing w:before="110"/>
                          <w:ind w:left="357" w:right="364"/>
                          <w:jc w:val="center"/>
                          <w:rPr>
                            <w:rFonts w:ascii="HelveticaNeueLT Pro 65 Md"/>
                            <w:b/>
                            <w:sz w:val="24"/>
                          </w:rPr>
                        </w:pPr>
                        <w:r>
                          <w:rPr>
                            <w:rFonts w:ascii="HelveticaNeueLT Pro 65 Md"/>
                            <w:b/>
                            <w:color w:val="231F20"/>
                            <w:sz w:val="24"/>
                          </w:rPr>
                          <w:t>Method</w:t>
                        </w:r>
                      </w:p>
                      <w:p w:rsidR="00AA00A9" w:rsidP="005904B1" w:rsidRDefault="00AA00A9" w14:paraId="34B4F431" w14:textId="77777777">
                        <w:pPr>
                          <w:jc w:val="center"/>
                          <w:rPr>
                            <w:rFonts w:ascii="Times New Roman"/>
                            <w:sz w:val="28"/>
                          </w:rPr>
                        </w:pPr>
                      </w:p>
                      <w:p w:rsidR="00AA00A9" w:rsidP="005904B1" w:rsidRDefault="00AA00A9" w14:paraId="1D08D9B0" w14:textId="77777777">
                        <w:pPr>
                          <w:jc w:val="center"/>
                          <w:rPr>
                            <w:rFonts w:ascii="Times New Roman"/>
                            <w:sz w:val="28"/>
                          </w:rPr>
                        </w:pPr>
                      </w:p>
                      <w:p w:rsidR="00AA00A9" w:rsidP="005904B1" w:rsidRDefault="00AA00A9" w14:paraId="7793FF43" w14:textId="77777777">
                        <w:pPr>
                          <w:jc w:val="center"/>
                          <w:rPr>
                            <w:rFonts w:ascii="Times New Roman"/>
                            <w:sz w:val="28"/>
                          </w:rPr>
                        </w:pPr>
                      </w:p>
                      <w:p w:rsidR="00AA00A9" w:rsidP="005904B1" w:rsidRDefault="00AA00A9" w14:paraId="03B4B4BD" w14:textId="77777777">
                        <w:pPr>
                          <w:jc w:val="center"/>
                          <w:rPr>
                            <w:rFonts w:ascii="Times New Roman"/>
                            <w:sz w:val="28"/>
                          </w:rPr>
                        </w:pPr>
                      </w:p>
                      <w:p w:rsidR="00AA00A9" w:rsidP="005904B1" w:rsidRDefault="00AA00A9" w14:paraId="468672D4" w14:textId="77777777">
                        <w:pPr>
                          <w:spacing w:before="251"/>
                          <w:ind w:left="357" w:right="364"/>
                          <w:jc w:val="center"/>
                          <w:rPr>
                            <w:rFonts w:ascii="HelveticaNeueLT Pro 55 Roman"/>
                            <w:sz w:val="20"/>
                          </w:rPr>
                        </w:pPr>
                        <w:r>
                          <w:rPr>
                            <w:rFonts w:ascii="HelveticaNeueLT Pro 55 Roman"/>
                            <w:color w:val="231F20"/>
                            <w:sz w:val="20"/>
                          </w:rPr>
                          <w:t>Discussion</w:t>
                        </w:r>
                        <w:r w:rsidR="00387D89">
                          <w:rPr>
                            <w:rFonts w:ascii="HelveticaNeueLT Pro 55 Roman"/>
                            <w:color w:val="231F20"/>
                            <w:sz w:val="20"/>
                          </w:rPr>
                          <w:t xml:space="preserve"> and film</w:t>
                        </w:r>
                      </w:p>
                    </w:txbxContent>
                  </v:textbox>
                </v:shape>
                <w10:anchorlock/>
              </v:group>
            </w:pict>
          </mc:Fallback>
        </mc:AlternateContent>
      </w:r>
    </w:p>
    <w:p w:rsidRPr="003C1F61" w:rsidR="005904B1" w:rsidP="002C2266" w:rsidRDefault="001B670C" w14:paraId="510906C3" w14:textId="77777777">
      <w:pPr>
        <w:pStyle w:val="Heading2"/>
      </w:pPr>
      <w:r>
        <w:rPr>
          <w:noProof/>
        </w:rPr>
        <mc:AlternateContent>
          <mc:Choice Requires="wps">
            <w:drawing>
              <wp:anchor distT="0" distB="0" distL="0" distR="180340" simplePos="0" relativeHeight="251664384" behindDoc="0" locked="0" layoutInCell="1" allowOverlap="1" wp14:anchorId="31BCA439" wp14:editId="2CF4FE2B">
                <wp:simplePos x="0" y="0"/>
                <wp:positionH relativeFrom="margin">
                  <wp:align>left</wp:align>
                </wp:positionH>
                <wp:positionV relativeFrom="page">
                  <wp:posOffset>3156585</wp:posOffset>
                </wp:positionV>
                <wp:extent cx="1831975" cy="4643120"/>
                <wp:effectExtent l="0" t="0" r="0" b="5080"/>
                <wp:wrapTight wrapText="bothSides">
                  <wp:wrapPolygon edited="0">
                    <wp:start x="0" y="0"/>
                    <wp:lineTo x="0" y="21535"/>
                    <wp:lineTo x="21338" y="21535"/>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643120"/>
                        </a:xfrm>
                        <a:prstGeom prst="rect">
                          <a:avLst/>
                        </a:prstGeom>
                        <a:solidFill>
                          <a:schemeClr val="bg1"/>
                        </a:solidFill>
                        <a:ln>
                          <a:noFill/>
                        </a:ln>
                      </wps:spPr>
                      <wps:txbx>
                        <w:txbxContent>
                          <w:p w:rsidRPr="001B670C" w:rsidR="00AA00A9" w:rsidP="001B670C" w:rsidRDefault="00AA00A9" w14:paraId="48BEB4AC"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AA00A9" w:rsidP="00407A44" w:rsidRDefault="00387D89" w14:paraId="5725FDCE" w14:textId="77777777">
                            <w:pPr>
                              <w:pStyle w:val="BodyText"/>
                              <w:jc w:val="center"/>
                            </w:pPr>
                            <w:r w:rsidRPr="004A6E19">
                              <w:rPr>
                                <w:noProof/>
                              </w:rPr>
                              <w:drawing>
                                <wp:inline distT="0" distB="0" distL="0" distR="0" wp14:anchorId="0E7009BF" wp14:editId="7B32ADD0">
                                  <wp:extent cx="1266825" cy="1266825"/>
                                  <wp:effectExtent l="0" t="0" r="0" b="0"/>
                                  <wp:docPr id="4" name="Picture 4"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Pr="00387D89" w:rsidR="00387D89" w:rsidP="00407A44" w:rsidRDefault="00397D65" w14:paraId="6786A113" w14:textId="52D4C0F1">
                            <w:pPr>
                              <w:pStyle w:val="BodyText"/>
                              <w:jc w:val="center"/>
                              <w:rPr>
                                <w:sz w:val="24"/>
                              </w:rPr>
                            </w:pPr>
                            <w:hyperlink w:history="1" r:id="rId14">
                              <w:r w:rsidRPr="00387D89" w:rsidR="00387D89">
                                <w:rPr>
                                  <w:rStyle w:val="Hyperlink"/>
                                  <w:sz w:val="24"/>
                                </w:rPr>
                                <w:t>Film</w:t>
                              </w:r>
                            </w:hyperlink>
                          </w:p>
                          <w:p w:rsidR="00387D89" w:rsidP="00407A44" w:rsidRDefault="00387D89" w14:paraId="32DE3C8E" w14:textId="77777777">
                            <w:pPr>
                              <w:pStyle w:val="BodyText"/>
                              <w:jc w:val="center"/>
                            </w:pPr>
                          </w:p>
                          <w:p w:rsidR="00AA00A9" w:rsidP="00407A44" w:rsidRDefault="00AA00A9" w14:paraId="12C5E795" w14:textId="77777777">
                            <w:pPr>
                              <w:pStyle w:val="BodyText"/>
                              <w:jc w:val="center"/>
                            </w:pPr>
                            <w:r w:rsidRPr="001C1C02">
                              <w:rPr>
                                <w:noProof/>
                              </w:rPr>
                              <w:drawing>
                                <wp:inline distT="0" distB="0" distL="0" distR="0" wp14:anchorId="62430510" wp14:editId="4026246F">
                                  <wp:extent cx="771525" cy="809625"/>
                                  <wp:effectExtent l="0" t="0" r="9525" b="9525"/>
                                  <wp:docPr id="14" name="Picture 1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8797" t="21641" r="20301" b="14926"/>
                                          <a:stretch/>
                                        </pic:blipFill>
                                        <pic:spPr bwMode="auto">
                                          <a:xfrm>
                                            <a:off x="0" y="0"/>
                                            <a:ext cx="77152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AA00A9" w:rsidP="00407A44" w:rsidRDefault="00AA00A9" w14:paraId="4D520A5B" w14:textId="77777777">
                            <w:pPr>
                              <w:pStyle w:val="BodyText"/>
                              <w:jc w:val="center"/>
                              <w:rPr>
                                <w:rFonts w:cs="Times New Roman" w:asciiTheme="majorHAnsi" w:hAnsiTheme="majorHAnsi"/>
                                <w:b/>
                                <w:bCs/>
                              </w:rPr>
                            </w:pPr>
                          </w:p>
                          <w:p w:rsidRPr="001B670C" w:rsidR="00AA00A9" w:rsidP="001B670C" w:rsidRDefault="00AA00A9" w14:paraId="5F642CFC" w14:textId="77777777">
                            <w:pPr>
                              <w:pStyle w:val="BodyText"/>
                              <w:jc w:val="center"/>
                              <w:rPr>
                                <w:rFonts w:cs="Times New Roman" w:asciiTheme="majorHAnsi" w:hAnsiTheme="majorHAnsi"/>
                                <w:b/>
                                <w:bCs/>
                                <w:sz w:val="24"/>
                              </w:rPr>
                            </w:pPr>
                            <w:r>
                              <w:rPr>
                                <w:rFonts w:cs="Times New Roman" w:asciiTheme="majorHAnsi" w:hAnsiTheme="majorHAnsi"/>
                                <w:b/>
                                <w:bCs/>
                                <w:sz w:val="24"/>
                              </w:rPr>
                              <w:t>PowerPoint</w:t>
                            </w:r>
                          </w:p>
                          <w:p w:rsidR="00AA00A9" w:rsidP="00407A44" w:rsidRDefault="00AA00A9" w14:paraId="211E96EA" w14:textId="77777777">
                            <w:pPr>
                              <w:pStyle w:val="BodyText"/>
                              <w:jc w:val="center"/>
                              <w:rPr>
                                <w:rFonts w:cs="Times New Roman" w:asciiTheme="minorHAnsi" w:hAnsiTheme="minorHAnsi"/>
                                <w:color w:val="FF0000"/>
                                <w:szCs w:val="20"/>
                              </w:rPr>
                            </w:pPr>
                          </w:p>
                          <w:p w:rsidR="00AA00A9" w:rsidP="00407A44" w:rsidRDefault="00AA00A9" w14:paraId="2D9060E8"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12508633" wp14:editId="36391E22">
                                  <wp:extent cx="1057275" cy="1057275"/>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57275" cy="1057275"/>
                                          </a:xfrm>
                                          <a:prstGeom prst="rect">
                                            <a:avLst/>
                                          </a:prstGeom>
                                        </pic:spPr>
                                      </pic:pic>
                                    </a:graphicData>
                                  </a:graphic>
                                </wp:inline>
                              </w:drawing>
                            </w:r>
                          </w:p>
                          <w:p w:rsidRPr="00407A44" w:rsidR="00AA00A9" w:rsidP="00407A44" w:rsidRDefault="00AA00A9" w14:paraId="16E26C37" w14:textId="77777777">
                            <w:pPr>
                              <w:pStyle w:val="BodyText"/>
                              <w:jc w:val="center"/>
                              <w:rPr>
                                <w:rFonts w:cs="Times New Roman" w:asciiTheme="majorHAnsi" w:hAnsiTheme="majorHAnsi"/>
                                <w:b/>
                                <w:bCs/>
                                <w:sz w:val="24"/>
                              </w:rPr>
                            </w:pPr>
                            <w:r w:rsidRPr="00407A44">
                              <w:rPr>
                                <w:rFonts w:cs="Times New Roman" w:asciiTheme="majorHAnsi" w:hAnsiTheme="majorHAnsi"/>
                                <w:b/>
                                <w:bCs/>
                                <w:sz w:val="24"/>
                              </w:rPr>
                              <w:t>Pen</w:t>
                            </w:r>
                            <w:r>
                              <w:rPr>
                                <w:rFonts w:cs="Times New Roman" w:asciiTheme="majorHAnsi" w:hAnsiTheme="majorHAnsi"/>
                                <w:b/>
                                <w:bCs/>
                                <w:sz w:val="24"/>
                              </w:rPr>
                              <w:t>s</w:t>
                            </w:r>
                            <w:r w:rsidRPr="00407A44">
                              <w:rPr>
                                <w:rFonts w:cs="Times New Roman" w:asciiTheme="majorHAnsi" w:hAnsiTheme="majorHAnsi"/>
                                <w:b/>
                                <w:bCs/>
                                <w:sz w:val="24"/>
                              </w:rPr>
                              <w:t xml:space="preserve"> and paper</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0;margin-top:248.55pt;width:144.25pt;height:365.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5"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" w14:anchorId="31BCA439">
                <v:textbox inset="2mm,3mm,2mm,3mm">
                  <w:txbxContent>
                    <w:p w:rsidRPr="001B670C" w:rsidR="00AA00A9" w:rsidP="001B670C" w:rsidRDefault="00AA00A9" w14:paraId="48BEB4AC"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AA00A9" w:rsidP="00407A44" w:rsidRDefault="00387D89" w14:paraId="5725FDCE" w14:textId="77777777">
                      <w:pPr>
                        <w:pStyle w:val="BodyText"/>
                        <w:jc w:val="center"/>
                      </w:pPr>
                      <w:r w:rsidRPr="004A6E19">
                        <w:rPr>
                          <w:noProof/>
                        </w:rPr>
                        <w:drawing>
                          <wp:inline distT="0" distB="0" distL="0" distR="0" wp14:anchorId="0E7009BF" wp14:editId="7B32ADD0">
                            <wp:extent cx="1266825" cy="1266825"/>
                            <wp:effectExtent l="0" t="0" r="0" b="0"/>
                            <wp:docPr id="4" name="Picture 4"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Pr="00387D89" w:rsidR="00387D89" w:rsidP="00407A44" w:rsidRDefault="00397D65" w14:paraId="6786A113" w14:textId="52D4C0F1">
                      <w:pPr>
                        <w:pStyle w:val="BodyText"/>
                        <w:jc w:val="center"/>
                        <w:rPr>
                          <w:sz w:val="24"/>
                        </w:rPr>
                      </w:pPr>
                      <w:hyperlink w:history="1" r:id="rId18">
                        <w:r w:rsidRPr="00387D89" w:rsidR="00387D89">
                          <w:rPr>
                            <w:rStyle w:val="Hyperlink"/>
                            <w:sz w:val="24"/>
                          </w:rPr>
                          <w:t>Film</w:t>
                        </w:r>
                      </w:hyperlink>
                    </w:p>
                    <w:p w:rsidR="00387D89" w:rsidP="00407A44" w:rsidRDefault="00387D89" w14:paraId="32DE3C8E" w14:textId="77777777">
                      <w:pPr>
                        <w:pStyle w:val="BodyText"/>
                        <w:jc w:val="center"/>
                      </w:pPr>
                    </w:p>
                    <w:p w:rsidR="00AA00A9" w:rsidP="00407A44" w:rsidRDefault="00AA00A9" w14:paraId="12C5E795" w14:textId="77777777">
                      <w:pPr>
                        <w:pStyle w:val="BodyText"/>
                        <w:jc w:val="center"/>
                      </w:pPr>
                      <w:r w:rsidRPr="001C1C02">
                        <w:rPr>
                          <w:noProof/>
                        </w:rPr>
                        <w:drawing>
                          <wp:inline distT="0" distB="0" distL="0" distR="0" wp14:anchorId="62430510" wp14:editId="4026246F">
                            <wp:extent cx="771525" cy="809625"/>
                            <wp:effectExtent l="0" t="0" r="9525" b="9525"/>
                            <wp:docPr id="14" name="Picture 1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8797" t="21641" r="20301" b="14926"/>
                                    <a:stretch/>
                                  </pic:blipFill>
                                  <pic:spPr bwMode="auto">
                                    <a:xfrm>
                                      <a:off x="0" y="0"/>
                                      <a:ext cx="77152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AA00A9" w:rsidP="00407A44" w:rsidRDefault="00AA00A9" w14:paraId="4D520A5B" w14:textId="77777777">
                      <w:pPr>
                        <w:pStyle w:val="BodyText"/>
                        <w:jc w:val="center"/>
                        <w:rPr>
                          <w:rFonts w:cs="Times New Roman" w:asciiTheme="majorHAnsi" w:hAnsiTheme="majorHAnsi"/>
                          <w:b/>
                          <w:bCs/>
                        </w:rPr>
                      </w:pPr>
                    </w:p>
                    <w:p w:rsidRPr="001B670C" w:rsidR="00AA00A9" w:rsidP="001B670C" w:rsidRDefault="00AA00A9" w14:paraId="5F642CFC" w14:textId="77777777">
                      <w:pPr>
                        <w:pStyle w:val="BodyText"/>
                        <w:jc w:val="center"/>
                        <w:rPr>
                          <w:rFonts w:cs="Times New Roman" w:asciiTheme="majorHAnsi" w:hAnsiTheme="majorHAnsi"/>
                          <w:b/>
                          <w:bCs/>
                          <w:sz w:val="24"/>
                        </w:rPr>
                      </w:pPr>
                      <w:r>
                        <w:rPr>
                          <w:rFonts w:cs="Times New Roman" w:asciiTheme="majorHAnsi" w:hAnsiTheme="majorHAnsi"/>
                          <w:b/>
                          <w:bCs/>
                          <w:sz w:val="24"/>
                        </w:rPr>
                        <w:t>PowerPoint</w:t>
                      </w:r>
                    </w:p>
                    <w:p w:rsidR="00AA00A9" w:rsidP="00407A44" w:rsidRDefault="00AA00A9" w14:paraId="211E96EA" w14:textId="77777777">
                      <w:pPr>
                        <w:pStyle w:val="BodyText"/>
                        <w:jc w:val="center"/>
                        <w:rPr>
                          <w:rFonts w:cs="Times New Roman" w:asciiTheme="minorHAnsi" w:hAnsiTheme="minorHAnsi"/>
                          <w:color w:val="FF0000"/>
                          <w:szCs w:val="20"/>
                        </w:rPr>
                      </w:pPr>
                    </w:p>
                    <w:p w:rsidR="00AA00A9" w:rsidP="00407A44" w:rsidRDefault="00AA00A9" w14:paraId="2D9060E8"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12508633" wp14:editId="36391E22">
                            <wp:extent cx="1057275" cy="1057275"/>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57275" cy="1057275"/>
                                    </a:xfrm>
                                    <a:prstGeom prst="rect">
                                      <a:avLst/>
                                    </a:prstGeom>
                                  </pic:spPr>
                                </pic:pic>
                              </a:graphicData>
                            </a:graphic>
                          </wp:inline>
                        </w:drawing>
                      </w:r>
                    </w:p>
                    <w:p w:rsidRPr="00407A44" w:rsidR="00AA00A9" w:rsidP="00407A44" w:rsidRDefault="00AA00A9" w14:paraId="16E26C37" w14:textId="77777777">
                      <w:pPr>
                        <w:pStyle w:val="BodyText"/>
                        <w:jc w:val="center"/>
                        <w:rPr>
                          <w:rFonts w:cs="Times New Roman" w:asciiTheme="majorHAnsi" w:hAnsiTheme="majorHAnsi"/>
                          <w:b/>
                          <w:bCs/>
                          <w:sz w:val="24"/>
                        </w:rPr>
                      </w:pPr>
                      <w:r w:rsidRPr="00407A44">
                        <w:rPr>
                          <w:rFonts w:cs="Times New Roman" w:asciiTheme="majorHAnsi" w:hAnsiTheme="majorHAnsi"/>
                          <w:b/>
                          <w:bCs/>
                          <w:sz w:val="24"/>
                        </w:rPr>
                        <w:t>Pen</w:t>
                      </w:r>
                      <w:r>
                        <w:rPr>
                          <w:rFonts w:cs="Times New Roman" w:asciiTheme="majorHAnsi" w:hAnsiTheme="majorHAnsi"/>
                          <w:b/>
                          <w:bCs/>
                          <w:sz w:val="24"/>
                        </w:rPr>
                        <w:t>s</w:t>
                      </w:r>
                      <w:r w:rsidRPr="00407A44">
                        <w:rPr>
                          <w:rFonts w:cs="Times New Roman" w:asciiTheme="majorHAnsi" w:hAnsiTheme="majorHAnsi"/>
                          <w:b/>
                          <w:bCs/>
                          <w:sz w:val="24"/>
                        </w:rPr>
                        <w:t xml:space="preserve"> and paper</w:t>
                      </w:r>
                    </w:p>
                  </w:txbxContent>
                </v:textbox>
                <w10:wrap type="tight" anchorx="margin" anchory="page"/>
              </v:shape>
            </w:pict>
          </mc:Fallback>
        </mc:AlternateContent>
      </w:r>
      <w:r>
        <w:rPr>
          <w:noProof/>
        </w:rPr>
        <mc:AlternateContent>
          <mc:Choice Requires="wps">
            <w:drawing>
              <wp:anchor distT="0" distB="0" distL="114300" distR="114300" simplePos="0" relativeHeight="251668480" behindDoc="1" locked="0" layoutInCell="1" allowOverlap="1" wp14:anchorId="4DC77AD5" wp14:editId="78C01498">
                <wp:simplePos x="0" y="0"/>
                <wp:positionH relativeFrom="column">
                  <wp:posOffset>5715</wp:posOffset>
                </wp:positionH>
                <wp:positionV relativeFrom="paragraph">
                  <wp:posOffset>256983</wp:posOffset>
                </wp:positionV>
                <wp:extent cx="1809750" cy="3148716"/>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148716"/>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2" style="position:absolute;margin-left:.45pt;margin-top:20.25pt;width:142.5pt;height:24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2s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" w14:anchorId="7E64980E">
                <v:path arrowok="t" o:connecttype="custom" o:connectlocs="0,0;1809750,0;1809750,3148716" o:connectangles="0,0,0"/>
              </v:shape>
            </w:pict>
          </mc:Fallback>
        </mc:AlternateContent>
      </w:r>
    </w:p>
    <w:p w:rsidR="00407A44" w:rsidP="00C8006B" w:rsidRDefault="00C7684B" w14:paraId="62555642" w14:textId="77777777">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7BE2F58A" wp14:editId="4CF2A5B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oned="t" filled="f" o:spt="34" adj="10800" path="m,l@0,0@0,21600,21600,21600e" w14:anchorId="02E44623">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140D5E">
        <w:rPr>
          <w:rFonts w:ascii="HelveticaNeueLT Pro 65 Md" w:hAnsi="HelveticaNeueLT Pro 65 Md" w:cs="HelveticaNeueLT Pro 65 Md"/>
          <w:color w:val="EE2A24"/>
          <w:sz w:val="30"/>
          <w:szCs w:val="30"/>
        </w:rPr>
        <w:t>s</w:t>
      </w:r>
    </w:p>
    <w:p w:rsidRPr="001C1C02" w:rsidR="001C1C02" w:rsidP="5725E7CD" w:rsidRDefault="001C1C02" w14:paraId="7EDAFFA2" w14:textId="23C03819">
      <w:pPr>
        <w:pStyle w:val="ListParagraph"/>
        <w:widowControl/>
        <w:numPr>
          <w:ilvl w:val="0"/>
          <w:numId w:val="16"/>
        </w:numPr>
        <w:autoSpaceDE/>
        <w:autoSpaceDN/>
        <w:spacing w:after="160" w:line="259" w:lineRule="auto"/>
        <w:contextualSpacing/>
        <w:rPr>
          <w:rFonts w:ascii="HelveticaNeueLT Pro 45 Lt" w:hAnsi="HelveticaNeueLT Pro 45 Lt" w:cs="Arial" w:asciiTheme="minorAscii" w:hAnsiTheme="minorAscii"/>
          <w:color w:val="000000"/>
        </w:rPr>
      </w:pPr>
      <w:r w:rsidRPr="5725E7CD" w:rsidR="001C1C02">
        <w:rPr>
          <w:rFonts w:ascii="HelveticaNeueLT Pro 45 Lt" w:hAnsi="HelveticaNeueLT Pro 45 Lt" w:cs="Arial" w:asciiTheme="minorAscii" w:hAnsiTheme="minorAscii"/>
          <w:color w:val="000000" w:themeColor="text1" w:themeTint="FF" w:themeShade="FF"/>
        </w:rPr>
        <w:t>Learn</w:t>
      </w:r>
      <w:r w:rsidRPr="5725E7CD" w:rsidR="00902622">
        <w:rPr>
          <w:rFonts w:ascii="HelveticaNeueLT Pro 45 Lt" w:hAnsi="HelveticaNeueLT Pro 45 Lt" w:cs="Arial" w:asciiTheme="minorAscii" w:hAnsiTheme="minorAscii"/>
          <w:color w:val="000000" w:themeColor="text1" w:themeTint="FF" w:themeShade="FF"/>
        </w:rPr>
        <w:t xml:space="preserve"> what to do to keep </w:t>
      </w:r>
      <w:r w:rsidRPr="5725E7CD" w:rsidR="1C1C3E5B">
        <w:rPr>
          <w:rFonts w:ascii="HelveticaNeueLT Pro 45 Lt" w:hAnsi="HelveticaNeueLT Pro 45 Lt" w:cs="Arial" w:asciiTheme="minorAscii" w:hAnsiTheme="minorAscii"/>
          <w:color w:val="000000" w:themeColor="text1" w:themeTint="FF" w:themeShade="FF"/>
        </w:rPr>
        <w:t>s</w:t>
      </w:r>
      <w:r w:rsidRPr="5725E7CD" w:rsidR="00902622">
        <w:rPr>
          <w:rFonts w:ascii="HelveticaNeueLT Pro 45 Lt" w:hAnsi="HelveticaNeueLT Pro 45 Lt" w:cs="Arial" w:asciiTheme="minorAscii" w:hAnsiTheme="minorAscii"/>
          <w:color w:val="000000" w:themeColor="text1" w:themeTint="FF" w:themeShade="FF"/>
        </w:rPr>
        <w:t>afe in a situation</w:t>
      </w:r>
    </w:p>
    <w:p w:rsidRPr="00140D5E" w:rsidR="002C2266" w:rsidP="00C8006B" w:rsidRDefault="00902622" w14:paraId="328DEC01" w14:textId="69073E7C">
      <w:pPr>
        <w:pStyle w:val="ListParagraph"/>
        <w:widowControl/>
        <w:numPr>
          <w:ilvl w:val="0"/>
          <w:numId w:val="16"/>
        </w:numPr>
        <w:autoSpaceDE/>
        <w:autoSpaceDN/>
        <w:spacing w:after="160" w:line="259" w:lineRule="auto"/>
        <w:contextualSpacing/>
        <w:rPr>
          <w:rFonts w:cs="Arial" w:asciiTheme="minorHAnsi" w:hAnsiTheme="minorHAnsi"/>
          <w:bCs/>
          <w:color w:val="000000"/>
          <w:szCs w:val="20"/>
        </w:rPr>
      </w:pPr>
      <w:r>
        <w:rPr>
          <w:rFonts w:cs="Arial" w:asciiTheme="minorHAnsi" w:hAnsiTheme="minorHAnsi"/>
          <w:bCs/>
          <w:color w:val="000000"/>
          <w:szCs w:val="20"/>
        </w:rPr>
        <w:t>Learn how to assess danger and decide a safe action to help</w:t>
      </w:r>
    </w:p>
    <w:p w:rsidR="00407A44" w:rsidP="00FF3085" w:rsidRDefault="00407A44" w14:paraId="09A3A979" w14:textId="77777777">
      <w:pPr>
        <w:pStyle w:val="Heading2"/>
      </w:pPr>
      <w:r>
        <w:t>Overview</w:t>
      </w:r>
    </w:p>
    <w:p w:rsidR="001C1C02" w:rsidP="001C1C02" w:rsidRDefault="001C1C02" w14:paraId="66A948E4" w14:textId="1BA19360">
      <w:pPr>
        <w:spacing w:line="276" w:lineRule="auto"/>
        <w:rPr>
          <w:rFonts w:cs="Arial" w:asciiTheme="minorHAnsi" w:hAnsiTheme="minorHAnsi"/>
          <w:sz w:val="20"/>
        </w:rPr>
      </w:pPr>
      <w:r w:rsidRPr="001C1C02">
        <w:rPr>
          <w:rFonts w:cs="Arial" w:asciiTheme="minorHAnsi" w:hAnsiTheme="minorHAnsi"/>
          <w:sz w:val="20"/>
        </w:rPr>
        <w:t xml:space="preserve">Learners watch the </w:t>
      </w:r>
      <w:hyperlink w:history="1" r:id="rId19">
        <w:r w:rsidRPr="001C1C02">
          <w:rPr>
            <w:rStyle w:val="Hyperlink"/>
            <w:rFonts w:cs="Arial" w:asciiTheme="minorHAnsi" w:hAnsiTheme="minorHAnsi"/>
            <w:sz w:val="20"/>
          </w:rPr>
          <w:t>keeping safe film</w:t>
        </w:r>
      </w:hyperlink>
      <w:r w:rsidR="001B670C">
        <w:rPr>
          <w:rStyle w:val="Hyperlink"/>
          <w:rFonts w:cs="Arial" w:asciiTheme="minorHAnsi" w:hAnsiTheme="minorHAnsi"/>
          <w:sz w:val="20"/>
        </w:rPr>
        <w:t>,</w:t>
      </w:r>
      <w:r w:rsidR="001B670C">
        <w:rPr>
          <w:rFonts w:cs="Arial" w:asciiTheme="minorHAnsi" w:hAnsiTheme="minorHAnsi"/>
          <w:sz w:val="20"/>
        </w:rPr>
        <w:t xml:space="preserve"> where</w:t>
      </w:r>
      <w:r w:rsidR="000D591E">
        <w:rPr>
          <w:rFonts w:cs="Arial" w:asciiTheme="minorHAnsi" w:hAnsiTheme="minorHAnsi"/>
          <w:sz w:val="20"/>
        </w:rPr>
        <w:t xml:space="preserve"> </w:t>
      </w:r>
      <w:proofErr w:type="spellStart"/>
      <w:r w:rsidR="000D591E">
        <w:rPr>
          <w:rFonts w:cs="Arial" w:asciiTheme="minorHAnsi" w:hAnsiTheme="minorHAnsi"/>
          <w:sz w:val="20"/>
        </w:rPr>
        <w:t>Liya</w:t>
      </w:r>
      <w:proofErr w:type="spellEnd"/>
      <w:r w:rsidR="000D591E">
        <w:rPr>
          <w:rFonts w:cs="Arial" w:asciiTheme="minorHAnsi" w:hAnsiTheme="minorHAnsi"/>
          <w:sz w:val="20"/>
        </w:rPr>
        <w:t xml:space="preserve"> talks about</w:t>
      </w:r>
      <w:r w:rsidRPr="001C1C02">
        <w:rPr>
          <w:rFonts w:cs="Arial" w:asciiTheme="minorHAnsi" w:hAnsiTheme="minorHAnsi"/>
          <w:sz w:val="20"/>
        </w:rPr>
        <w:t xml:space="preserve"> the importance on helping others and keeping your</w:t>
      </w:r>
      <w:r w:rsidR="00387D89">
        <w:rPr>
          <w:rFonts w:cs="Arial" w:asciiTheme="minorHAnsi" w:hAnsiTheme="minorHAnsi"/>
          <w:sz w:val="20"/>
        </w:rPr>
        <w:t xml:space="preserve">self safe. Then show </w:t>
      </w:r>
      <w:r w:rsidRPr="001C1C02">
        <w:rPr>
          <w:rFonts w:cs="Arial" w:asciiTheme="minorHAnsi" w:hAnsiTheme="minorHAnsi"/>
          <w:sz w:val="20"/>
        </w:rPr>
        <w:t xml:space="preserve">the photos on the PowerPoint of </w:t>
      </w:r>
      <w:proofErr w:type="spellStart"/>
      <w:r w:rsidRPr="001C1C02">
        <w:rPr>
          <w:rFonts w:cs="Arial" w:asciiTheme="minorHAnsi" w:hAnsiTheme="minorHAnsi"/>
          <w:sz w:val="20"/>
        </w:rPr>
        <w:t>Liya</w:t>
      </w:r>
      <w:proofErr w:type="spellEnd"/>
      <w:r w:rsidRPr="001C1C02">
        <w:rPr>
          <w:rFonts w:cs="Arial" w:asciiTheme="minorHAnsi" w:hAnsiTheme="minorHAnsi"/>
          <w:sz w:val="20"/>
        </w:rPr>
        <w:t xml:space="preserve"> and her father helping someone who is unresponsive and breathing</w:t>
      </w:r>
      <w:r w:rsidR="001B670C">
        <w:rPr>
          <w:rFonts w:cs="Arial" w:asciiTheme="minorHAnsi" w:hAnsiTheme="minorHAnsi"/>
          <w:sz w:val="20"/>
        </w:rPr>
        <w:t>,</w:t>
      </w:r>
      <w:r w:rsidR="00387D89">
        <w:rPr>
          <w:rFonts w:cs="Arial" w:asciiTheme="minorHAnsi" w:hAnsiTheme="minorHAnsi"/>
          <w:sz w:val="20"/>
        </w:rPr>
        <w:t xml:space="preserve"> and discuss keeping</w:t>
      </w:r>
      <w:r w:rsidRPr="001C1C02">
        <w:rPr>
          <w:rFonts w:cs="Arial" w:asciiTheme="minorHAnsi" w:hAnsiTheme="minorHAnsi"/>
          <w:sz w:val="20"/>
        </w:rPr>
        <w:t xml:space="preserve"> safe when helping someone who needs first aid.</w:t>
      </w:r>
    </w:p>
    <w:p w:rsidR="002C2266" w:rsidP="00C8006B" w:rsidRDefault="002C2266" w14:paraId="075E4D0A" w14:textId="77777777">
      <w:pPr>
        <w:pStyle w:val="BodyText"/>
      </w:pPr>
    </w:p>
    <w:p w:rsidR="001C1C02" w:rsidP="00FF3085" w:rsidRDefault="001C1C02" w14:paraId="47BE35ED" w14:textId="77777777">
      <w:pPr>
        <w:pStyle w:val="Heading2"/>
      </w:pPr>
      <w:r>
        <w:t>Preparation</w:t>
      </w:r>
    </w:p>
    <w:p w:rsidR="001B670C" w:rsidP="001B670C" w:rsidRDefault="001C1C02" w14:paraId="67278EE6" w14:textId="15A9F290">
      <w:pPr>
        <w:spacing w:line="276" w:lineRule="auto"/>
        <w:rPr>
          <w:rFonts w:cs="Arial" w:asciiTheme="minorHAnsi" w:hAnsiTheme="minorHAnsi"/>
          <w:bCs/>
          <w:color w:val="000000"/>
          <w:sz w:val="20"/>
          <w:szCs w:val="20"/>
        </w:rPr>
      </w:pPr>
      <w:r w:rsidRPr="001C1C02">
        <w:rPr>
          <w:rFonts w:cs="Arial" w:asciiTheme="minorHAnsi" w:hAnsiTheme="minorHAnsi"/>
          <w:bCs/>
          <w:color w:val="000000"/>
          <w:sz w:val="20"/>
          <w:szCs w:val="20"/>
        </w:rPr>
        <w:t xml:space="preserve">Ability to show a </w:t>
      </w:r>
      <w:r w:rsidRPr="001C1C02" w:rsidR="00387D89">
        <w:rPr>
          <w:rFonts w:cs="Arial" w:asciiTheme="minorHAnsi" w:hAnsiTheme="minorHAnsi"/>
          <w:bCs/>
          <w:color w:val="000000"/>
          <w:sz w:val="20"/>
          <w:szCs w:val="20"/>
        </w:rPr>
        <w:t xml:space="preserve">film </w:t>
      </w:r>
      <w:r w:rsidR="00387D89">
        <w:rPr>
          <w:rFonts w:cs="Arial" w:asciiTheme="minorHAnsi" w:hAnsiTheme="minorHAnsi"/>
          <w:bCs/>
          <w:color w:val="000000"/>
          <w:sz w:val="20"/>
          <w:szCs w:val="20"/>
        </w:rPr>
        <w:t>and display a PowerPoint</w:t>
      </w:r>
      <w:r w:rsidRPr="001C1C02">
        <w:rPr>
          <w:rFonts w:cs="Arial" w:asciiTheme="minorHAnsi" w:hAnsiTheme="minorHAnsi"/>
          <w:bCs/>
          <w:color w:val="000000"/>
          <w:sz w:val="20"/>
          <w:szCs w:val="20"/>
        </w:rPr>
        <w:t xml:space="preserve">, alternatively you could print out the PowerPoint for small groups to use and read out the transcript of </w:t>
      </w:r>
      <w:proofErr w:type="spellStart"/>
      <w:r w:rsidRPr="001C1C02">
        <w:rPr>
          <w:rFonts w:cs="Arial" w:asciiTheme="minorHAnsi" w:hAnsiTheme="minorHAnsi"/>
          <w:bCs/>
          <w:color w:val="000000"/>
          <w:sz w:val="20"/>
          <w:szCs w:val="20"/>
        </w:rPr>
        <w:t>Liya’s</w:t>
      </w:r>
      <w:proofErr w:type="spellEnd"/>
      <w:r w:rsidRPr="001C1C02">
        <w:rPr>
          <w:rFonts w:cs="Arial" w:asciiTheme="minorHAnsi" w:hAnsiTheme="minorHAnsi"/>
          <w:bCs/>
          <w:color w:val="000000"/>
          <w:sz w:val="20"/>
          <w:szCs w:val="20"/>
        </w:rPr>
        <w:t xml:space="preserve"> keeping safe film</w:t>
      </w:r>
      <w:r w:rsidR="00387D89">
        <w:rPr>
          <w:rFonts w:cs="Arial" w:asciiTheme="minorHAnsi" w:hAnsiTheme="minorHAnsi"/>
          <w:bCs/>
          <w:color w:val="000000"/>
          <w:sz w:val="20"/>
          <w:szCs w:val="20"/>
        </w:rPr>
        <w:t xml:space="preserve"> </w:t>
      </w:r>
      <w:r w:rsidR="00E6223B">
        <w:rPr>
          <w:rFonts w:cs="Arial" w:asciiTheme="minorHAnsi" w:hAnsiTheme="minorHAnsi"/>
          <w:bCs/>
          <w:color w:val="000000"/>
          <w:sz w:val="20"/>
          <w:szCs w:val="20"/>
        </w:rPr>
        <w:t xml:space="preserve">in the PowerPoint, you find all the resources on the </w:t>
      </w:r>
      <w:hyperlink w:history="1" r:id="rId20">
        <w:r w:rsidRPr="00E6223B" w:rsidR="00E6223B">
          <w:rPr>
            <w:rStyle w:val="Hyperlink"/>
            <w:rFonts w:cs="Arial" w:asciiTheme="minorHAnsi" w:hAnsiTheme="minorHAnsi"/>
            <w:sz w:val="20"/>
            <w:szCs w:val="20"/>
          </w:rPr>
          <w:t>Safety stories webpage</w:t>
        </w:r>
      </w:hyperlink>
      <w:r w:rsidRPr="001C1C02">
        <w:rPr>
          <w:rFonts w:cs="Arial" w:asciiTheme="minorHAnsi" w:hAnsiTheme="minorHAnsi"/>
          <w:bCs/>
          <w:color w:val="000000"/>
          <w:sz w:val="20"/>
          <w:szCs w:val="20"/>
        </w:rPr>
        <w:t>.</w:t>
      </w:r>
    </w:p>
    <w:p w:rsidR="009C6285" w:rsidP="001B670C" w:rsidRDefault="009C6285" w14:paraId="0196DAA1" w14:textId="134E10E8">
      <w:pPr>
        <w:spacing w:line="276" w:lineRule="auto"/>
        <w:rPr>
          <w:rFonts w:cs="Arial" w:asciiTheme="minorHAnsi" w:hAnsiTheme="minorHAnsi"/>
          <w:bCs/>
          <w:color w:val="000000"/>
          <w:sz w:val="20"/>
          <w:szCs w:val="20"/>
        </w:rPr>
      </w:pPr>
    </w:p>
    <w:p w:rsidRPr="00936432" w:rsidR="004C7A62" w:rsidP="004C7A62" w:rsidRDefault="004C7A62" w14:paraId="68525EF7" w14:textId="77777777">
      <w:pPr>
        <w:pStyle w:val="BodyText"/>
        <w:spacing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21">
        <w:r w:rsidRPr="00EB280A">
          <w:rPr>
            <w:rStyle w:val="Hyperlink"/>
            <w:color w:val="EE2A24" w:themeColor="text2"/>
          </w:rPr>
          <w:t>Creating a safe, inclusive and supportive learning environment guidance.</w:t>
        </w:r>
      </w:hyperlink>
    </w:p>
    <w:p w:rsidRPr="001B670C" w:rsidR="00FF3085" w:rsidP="004C7A62" w:rsidRDefault="001C1C02" w14:paraId="73A20A88" w14:textId="77777777">
      <w:pPr>
        <w:pStyle w:val="Heading2"/>
        <w:rPr>
          <w:rFonts w:cs="Arial" w:asciiTheme="minorHAnsi" w:hAnsiTheme="minorHAnsi"/>
          <w:bCs/>
          <w:color w:val="000000"/>
          <w:sz w:val="20"/>
          <w:szCs w:val="20"/>
        </w:rPr>
      </w:pPr>
      <w:r>
        <w:br/>
      </w:r>
      <w:bookmarkStart w:name="_Hlk24984493" w:id="0"/>
      <w:r w:rsidRPr="00FF3085" w:rsidR="00407A44">
        <w:t>How to run the activity</w:t>
      </w:r>
      <w:bookmarkEnd w:id="0"/>
    </w:p>
    <w:p w:rsidRPr="0020099D" w:rsidR="001B670C" w:rsidP="00387D89" w:rsidRDefault="001C1C02" w14:paraId="2A7B02B6" w14:textId="61E66F5C">
      <w:pPr>
        <w:pStyle w:val="ListParagraph"/>
        <w:widowControl/>
        <w:numPr>
          <w:ilvl w:val="0"/>
          <w:numId w:val="20"/>
        </w:numPr>
        <w:autoSpaceDE/>
        <w:autoSpaceDN/>
        <w:spacing w:after="120" w:line="259" w:lineRule="auto"/>
        <w:ind w:left="567" w:right="-737"/>
        <w:contextualSpacing/>
        <w:rPr>
          <w:rFonts w:cs="Arial"/>
        </w:rPr>
      </w:pPr>
      <w:r w:rsidRPr="009C6285">
        <w:rPr>
          <w:rFonts w:cs="Arial"/>
        </w:rPr>
        <w:t xml:space="preserve">Begin by asking learners what they think is more important: helping someone or keeping themselves safe? </w:t>
      </w:r>
      <w:r w:rsidRPr="009C6285">
        <w:rPr>
          <w:rFonts w:cs="Arial"/>
          <w:i/>
          <w:iCs/>
        </w:rPr>
        <w:t>Discuss how both are important, you can’t help someone else unless you are also looking after yourself.</w:t>
      </w:r>
    </w:p>
    <w:p w:rsidRPr="0020099D" w:rsidR="0020099D" w:rsidP="0020099D" w:rsidRDefault="0020099D" w14:paraId="604AF49C" w14:textId="77777777">
      <w:pPr>
        <w:pStyle w:val="ListParagraph"/>
        <w:widowControl/>
        <w:numPr>
          <w:ilvl w:val="0"/>
          <w:numId w:val="0"/>
        </w:numPr>
        <w:autoSpaceDE/>
        <w:autoSpaceDN/>
        <w:spacing w:after="120" w:line="259" w:lineRule="auto"/>
        <w:ind w:left="567" w:right="-737"/>
        <w:contextualSpacing/>
        <w:rPr>
          <w:rFonts w:cs="Arial"/>
        </w:rPr>
      </w:pPr>
    </w:p>
    <w:p w:rsidRPr="009D401A" w:rsidR="009D401A" w:rsidP="009D401A" w:rsidRDefault="0020099D" w14:paraId="75645C72" w14:textId="64DBB15D">
      <w:pPr>
        <w:pStyle w:val="ListParagraph"/>
        <w:widowControl/>
        <w:numPr>
          <w:ilvl w:val="0"/>
          <w:numId w:val="20"/>
        </w:numPr>
        <w:autoSpaceDE/>
        <w:autoSpaceDN/>
        <w:spacing w:after="120" w:line="259" w:lineRule="auto"/>
        <w:ind w:left="567" w:right="-737"/>
        <w:contextualSpacing/>
        <w:rPr>
          <w:rFonts w:cs="Arial"/>
        </w:rPr>
      </w:pPr>
      <w:r>
        <w:rPr>
          <w:rFonts w:cs="Arial"/>
        </w:rPr>
        <w:t xml:space="preserve">Ask </w:t>
      </w:r>
      <w:r w:rsidR="009D401A">
        <w:rPr>
          <w:rFonts w:cs="Arial"/>
        </w:rPr>
        <w:t>learners what they already know about checking for safety or keeping themselves</w:t>
      </w:r>
      <w:r w:rsidR="00FF6F67">
        <w:rPr>
          <w:rFonts w:cs="Arial"/>
        </w:rPr>
        <w:t xml:space="preserve"> stay</w:t>
      </w:r>
      <w:r w:rsidR="009D401A">
        <w:rPr>
          <w:rFonts w:cs="Arial"/>
        </w:rPr>
        <w:t xml:space="preserve"> safe. </w:t>
      </w:r>
      <w:r w:rsidRPr="00FF6F67" w:rsidR="00FF6F67">
        <w:rPr>
          <w:rFonts w:cs="Arial"/>
          <w:i/>
          <w:iCs/>
        </w:rPr>
        <w:t>They might reference things they’ve learned about road safety</w:t>
      </w:r>
      <w:r w:rsidR="00FF6F67">
        <w:rPr>
          <w:rFonts w:cs="Arial"/>
          <w:i/>
          <w:iCs/>
        </w:rPr>
        <w:t xml:space="preserve"> or not talking to strangers.</w:t>
      </w:r>
    </w:p>
    <w:p w:rsidRPr="009C6285" w:rsidR="000D591E" w:rsidP="00387D89" w:rsidRDefault="000D591E" w14:paraId="4C23CAF8" w14:textId="77777777">
      <w:pPr>
        <w:pStyle w:val="ListParagraph"/>
        <w:widowControl/>
        <w:numPr>
          <w:ilvl w:val="0"/>
          <w:numId w:val="0"/>
        </w:numPr>
        <w:autoSpaceDE/>
        <w:autoSpaceDN/>
        <w:spacing w:after="120" w:line="259" w:lineRule="auto"/>
        <w:ind w:left="567" w:right="-737"/>
        <w:contextualSpacing/>
        <w:rPr>
          <w:rFonts w:cs="Arial"/>
        </w:rPr>
      </w:pPr>
    </w:p>
    <w:p w:rsidRPr="00ED6B95" w:rsidR="00FF6F67" w:rsidP="00FF6F67" w:rsidRDefault="001C1C02" w14:paraId="79464A8A" w14:textId="3F65D55E">
      <w:pPr>
        <w:pStyle w:val="ListParagraph"/>
        <w:widowControl/>
        <w:numPr>
          <w:ilvl w:val="0"/>
          <w:numId w:val="20"/>
        </w:numPr>
        <w:autoSpaceDE/>
        <w:autoSpaceDN/>
        <w:spacing w:after="120" w:line="259" w:lineRule="auto"/>
        <w:ind w:left="567" w:right="-737"/>
        <w:contextualSpacing/>
        <w:rPr>
          <w:rFonts w:cs="Arial"/>
        </w:rPr>
      </w:pPr>
      <w:r w:rsidRPr="009C6285">
        <w:rPr>
          <w:rFonts w:cs="Arial"/>
        </w:rPr>
        <w:t xml:space="preserve">Play the </w:t>
      </w:r>
      <w:hyperlink w:history="1" r:id="rId22">
        <w:r w:rsidRPr="009C6285">
          <w:rPr>
            <w:rStyle w:val="Hyperlink"/>
            <w:rFonts w:cs="Arial"/>
          </w:rPr>
          <w:t>keeping safe film</w:t>
        </w:r>
      </w:hyperlink>
      <w:r w:rsidRPr="009C6285" w:rsidR="000D591E">
        <w:rPr>
          <w:rFonts w:cs="Arial"/>
        </w:rPr>
        <w:t>, where</w:t>
      </w:r>
      <w:r w:rsidRPr="009C6285">
        <w:rPr>
          <w:rFonts w:cs="Arial"/>
        </w:rPr>
        <w:t xml:space="preserve"> </w:t>
      </w:r>
      <w:proofErr w:type="spellStart"/>
      <w:r w:rsidRPr="009C6285">
        <w:rPr>
          <w:rFonts w:cs="Arial"/>
        </w:rPr>
        <w:t>L</w:t>
      </w:r>
      <w:r w:rsidRPr="009C6285" w:rsidR="000D591E">
        <w:rPr>
          <w:rFonts w:cs="Arial"/>
        </w:rPr>
        <w:t>iya</w:t>
      </w:r>
      <w:proofErr w:type="spellEnd"/>
      <w:r w:rsidRPr="009C6285" w:rsidR="000D591E">
        <w:rPr>
          <w:rFonts w:cs="Arial"/>
        </w:rPr>
        <w:t xml:space="preserve"> talks</w:t>
      </w:r>
      <w:r w:rsidRPr="009C6285">
        <w:rPr>
          <w:rFonts w:cs="Arial"/>
        </w:rPr>
        <w:t xml:space="preserve"> about helping others and keeping herself safe. </w:t>
      </w:r>
      <w:r w:rsidR="00FF6F67">
        <w:rPr>
          <w:rFonts w:cs="Arial"/>
        </w:rPr>
        <w:t xml:space="preserve">Ask learners what key things she mentions about keeping safe? </w:t>
      </w:r>
      <w:r w:rsidR="00FF6F67">
        <w:rPr>
          <w:rFonts w:cs="Arial"/>
          <w:i/>
          <w:iCs/>
        </w:rPr>
        <w:t xml:space="preserve">She says to keep a trusted adult nearby and ask them for help, and to call for help (such as 999) if needed. </w:t>
      </w:r>
    </w:p>
    <w:p w:rsidRPr="00902622" w:rsidR="00ED6B95" w:rsidP="00902622" w:rsidRDefault="00ED6B95" w14:paraId="537CCDA6" w14:textId="121CE25C">
      <w:pPr>
        <w:ind w:left="3402" w:hanging="425"/>
        <w:rPr>
          <w:rFonts w:cs="Arial"/>
        </w:rPr>
      </w:pPr>
    </w:p>
    <w:p w:rsidRPr="00902622" w:rsidR="00ED6B95" w:rsidP="00902622" w:rsidRDefault="00ED6B95" w14:paraId="40B74FCA" w14:textId="179D0540">
      <w:pPr>
        <w:pStyle w:val="ListParagraph"/>
        <w:widowControl/>
        <w:numPr>
          <w:ilvl w:val="0"/>
          <w:numId w:val="20"/>
        </w:numPr>
        <w:autoSpaceDE/>
        <w:autoSpaceDN/>
        <w:spacing w:after="120" w:line="259" w:lineRule="auto"/>
        <w:ind w:left="567" w:right="-737"/>
        <w:contextualSpacing/>
        <w:rPr>
          <w:rFonts w:cs="Arial"/>
        </w:rPr>
      </w:pPr>
      <w:r>
        <w:rPr>
          <w:rFonts w:cs="Arial"/>
        </w:rPr>
        <w:lastRenderedPageBreak/>
        <w:t xml:space="preserve">For younger learners, focus on the idea of telling an adult and calling for help. </w:t>
      </w:r>
      <w:r w:rsidR="000E4805">
        <w:rPr>
          <w:rFonts w:cs="Arial"/>
        </w:rPr>
        <w:t xml:space="preserve">Show the PowerPoint slides. </w:t>
      </w:r>
      <w:r w:rsidR="00902622">
        <w:rPr>
          <w:rFonts w:cs="Arial"/>
        </w:rPr>
        <w:t xml:space="preserve">What should </w:t>
      </w:r>
      <w:proofErr w:type="spellStart"/>
      <w:r w:rsidR="00902622">
        <w:rPr>
          <w:rFonts w:cs="Arial"/>
        </w:rPr>
        <w:t>Liya</w:t>
      </w:r>
      <w:proofErr w:type="spellEnd"/>
      <w:r w:rsidR="00902622">
        <w:rPr>
          <w:rFonts w:cs="Arial"/>
        </w:rPr>
        <w:t xml:space="preserve">, </w:t>
      </w:r>
      <w:proofErr w:type="spellStart"/>
      <w:r w:rsidR="00902622">
        <w:rPr>
          <w:rFonts w:cs="Arial"/>
        </w:rPr>
        <w:t>Jonjo</w:t>
      </w:r>
      <w:proofErr w:type="spellEnd"/>
      <w:r w:rsidR="00902622">
        <w:rPr>
          <w:rFonts w:cs="Arial"/>
        </w:rPr>
        <w:t xml:space="preserve"> and </w:t>
      </w:r>
      <w:proofErr w:type="spellStart"/>
      <w:r w:rsidR="00902622">
        <w:rPr>
          <w:rFonts w:cs="Arial"/>
        </w:rPr>
        <w:t>Ekam</w:t>
      </w:r>
      <w:proofErr w:type="spellEnd"/>
      <w:r w:rsidR="00902622">
        <w:rPr>
          <w:rFonts w:cs="Arial"/>
        </w:rPr>
        <w:t xml:space="preserve"> do to stay safe in these situations? </w:t>
      </w:r>
      <w:r w:rsidR="00902622">
        <w:rPr>
          <w:rFonts w:cs="Arial"/>
          <w:i/>
          <w:iCs/>
        </w:rPr>
        <w:t xml:space="preserve">The answer should be call for help, tell an adult and then if needed, call 999. </w:t>
      </w:r>
      <w:r w:rsidRPr="00902622">
        <w:rPr>
          <w:rFonts w:cs="Arial"/>
        </w:rPr>
        <w:t xml:space="preserve">Encourage them to think about </w:t>
      </w:r>
      <w:r w:rsidRPr="00902622" w:rsidR="00902622">
        <w:rPr>
          <w:rFonts w:cs="Arial"/>
        </w:rPr>
        <w:t>who</w:t>
      </w:r>
      <w:r w:rsidRPr="00902622">
        <w:rPr>
          <w:rFonts w:cs="Arial"/>
        </w:rPr>
        <w:t xml:space="preserve"> </w:t>
      </w:r>
      <w:proofErr w:type="spellStart"/>
      <w:r w:rsidRPr="00902622">
        <w:rPr>
          <w:rFonts w:cs="Arial"/>
        </w:rPr>
        <w:t>Liya</w:t>
      </w:r>
      <w:proofErr w:type="spellEnd"/>
      <w:r w:rsidRPr="00902622">
        <w:rPr>
          <w:rFonts w:cs="Arial"/>
        </w:rPr>
        <w:t xml:space="preserve"> and </w:t>
      </w:r>
      <w:proofErr w:type="spellStart"/>
      <w:r w:rsidRPr="00902622">
        <w:rPr>
          <w:rFonts w:cs="Arial"/>
        </w:rPr>
        <w:t>Jonjo</w:t>
      </w:r>
      <w:proofErr w:type="spellEnd"/>
      <w:r w:rsidRPr="00902622">
        <w:rPr>
          <w:rFonts w:cs="Arial"/>
        </w:rPr>
        <w:t xml:space="preserve"> and </w:t>
      </w:r>
      <w:proofErr w:type="spellStart"/>
      <w:r w:rsidRPr="00902622">
        <w:rPr>
          <w:rFonts w:cs="Arial"/>
        </w:rPr>
        <w:t>Ekam’s</w:t>
      </w:r>
      <w:proofErr w:type="spellEnd"/>
      <w:r w:rsidRPr="00902622">
        <w:rPr>
          <w:rFonts w:cs="Arial"/>
        </w:rPr>
        <w:t xml:space="preserve"> </w:t>
      </w:r>
      <w:r w:rsidRPr="00902622" w:rsidR="00902622">
        <w:rPr>
          <w:rFonts w:cs="Arial"/>
        </w:rPr>
        <w:t>can call for help.</w:t>
      </w:r>
      <w:r w:rsidRPr="00902622">
        <w:rPr>
          <w:rFonts w:cs="Arial"/>
        </w:rPr>
        <w:t xml:space="preserve"> </w:t>
      </w:r>
      <w:r w:rsidRPr="00902622">
        <w:rPr>
          <w:rFonts w:cs="Arial"/>
          <w:i/>
          <w:iCs/>
        </w:rPr>
        <w:t>(</w:t>
      </w:r>
      <w:proofErr w:type="spellStart"/>
      <w:r w:rsidRPr="00902622">
        <w:rPr>
          <w:rFonts w:cs="Arial"/>
          <w:i/>
          <w:iCs/>
        </w:rPr>
        <w:t>Liya</w:t>
      </w:r>
      <w:proofErr w:type="spellEnd"/>
      <w:r w:rsidRPr="00902622">
        <w:rPr>
          <w:rFonts w:cs="Arial"/>
          <w:i/>
          <w:iCs/>
        </w:rPr>
        <w:t xml:space="preserve"> – ask her dad to help; </w:t>
      </w:r>
      <w:proofErr w:type="spellStart"/>
      <w:r w:rsidRPr="00902622">
        <w:rPr>
          <w:rFonts w:cs="Arial"/>
          <w:i/>
          <w:iCs/>
        </w:rPr>
        <w:t>Ekam</w:t>
      </w:r>
      <w:proofErr w:type="spellEnd"/>
      <w:r w:rsidRPr="00902622">
        <w:rPr>
          <w:rFonts w:cs="Arial"/>
          <w:i/>
          <w:iCs/>
        </w:rPr>
        <w:t xml:space="preserve"> –</w:t>
      </w:r>
      <w:r w:rsidRPr="00902622" w:rsidR="000E4805">
        <w:rPr>
          <w:rFonts w:cs="Arial"/>
          <w:i/>
          <w:iCs/>
        </w:rPr>
        <w:t xml:space="preserve"> call for his mum</w:t>
      </w:r>
      <w:r w:rsidRPr="00902622">
        <w:rPr>
          <w:rFonts w:cs="Arial"/>
          <w:i/>
          <w:iCs/>
        </w:rPr>
        <w:t xml:space="preserve">; </w:t>
      </w:r>
      <w:proofErr w:type="spellStart"/>
      <w:r w:rsidRPr="00902622">
        <w:rPr>
          <w:rFonts w:cs="Arial"/>
          <w:i/>
          <w:iCs/>
        </w:rPr>
        <w:t>Jonjo</w:t>
      </w:r>
      <w:proofErr w:type="spellEnd"/>
      <w:r w:rsidRPr="00902622">
        <w:rPr>
          <w:rFonts w:cs="Arial"/>
          <w:i/>
          <w:iCs/>
        </w:rPr>
        <w:t xml:space="preserve"> – call for </w:t>
      </w:r>
      <w:r w:rsidRPr="00902622" w:rsidR="000E4805">
        <w:rPr>
          <w:rFonts w:cs="Arial"/>
          <w:i/>
          <w:iCs/>
        </w:rPr>
        <w:t>his</w:t>
      </w:r>
      <w:r w:rsidRPr="00902622">
        <w:rPr>
          <w:rFonts w:cs="Arial"/>
          <w:i/>
          <w:iCs/>
        </w:rPr>
        <w:t xml:space="preserve"> dad). </w:t>
      </w:r>
    </w:p>
    <w:p w:rsidRPr="00FF6F67" w:rsidR="00FF6F67" w:rsidP="00FF6F67" w:rsidRDefault="00FF6F67" w14:paraId="6F44972E" w14:textId="77777777">
      <w:pPr>
        <w:ind w:left="3402" w:hanging="425"/>
        <w:rPr>
          <w:rFonts w:cs="Arial"/>
        </w:rPr>
      </w:pPr>
    </w:p>
    <w:p w:rsidRPr="00FF6F67" w:rsidR="00FF6F67" w:rsidP="00FF6F67" w:rsidRDefault="000E4805" w14:paraId="7EB61498" w14:textId="715FA35A">
      <w:pPr>
        <w:pStyle w:val="ListParagraph"/>
        <w:widowControl/>
        <w:numPr>
          <w:ilvl w:val="0"/>
          <w:numId w:val="20"/>
        </w:numPr>
        <w:autoSpaceDE/>
        <w:autoSpaceDN/>
        <w:spacing w:after="120" w:line="259" w:lineRule="auto"/>
        <w:ind w:left="567" w:right="-737"/>
        <w:contextualSpacing/>
        <w:rPr>
          <w:rFonts w:cs="Arial"/>
        </w:rPr>
      </w:pPr>
      <w:r>
        <w:rPr>
          <w:rFonts w:cs="Arial"/>
        </w:rPr>
        <w:t>For older learners, i</w:t>
      </w:r>
      <w:r w:rsidR="00FF6F67">
        <w:rPr>
          <w:rFonts w:cs="Arial"/>
        </w:rPr>
        <w:t xml:space="preserve">ntroduce the PowerPoint and show learners the pictures of </w:t>
      </w:r>
      <w:proofErr w:type="spellStart"/>
      <w:r w:rsidR="00FF6F67">
        <w:rPr>
          <w:rFonts w:cs="Arial"/>
        </w:rPr>
        <w:t>Liya</w:t>
      </w:r>
      <w:proofErr w:type="spellEnd"/>
      <w:r w:rsidR="00FF6F67">
        <w:rPr>
          <w:rFonts w:cs="Arial"/>
        </w:rPr>
        <w:t xml:space="preserve"> and her father helping someone who is unresponsive and breathing. You could use the “stop, look, think, help” framework. </w:t>
      </w:r>
    </w:p>
    <w:p w:rsidR="00FF6F67" w:rsidP="00FF6F67" w:rsidRDefault="00FF6F67" w14:paraId="41508C6B" w14:textId="66F04041">
      <w:pPr>
        <w:pStyle w:val="ListParagraph"/>
        <w:spacing w:after="0"/>
        <w:ind w:left="993"/>
        <w:rPr>
          <w:rFonts w:cs="Arial"/>
        </w:rPr>
      </w:pPr>
      <w:r>
        <w:rPr>
          <w:rFonts w:cs="Arial"/>
        </w:rPr>
        <w:t>Stop: time to think about safety</w:t>
      </w:r>
      <w:r w:rsidRPr="00FF6F67">
        <w:rPr>
          <w:rFonts w:cs="Arial"/>
        </w:rPr>
        <w:t xml:space="preserve"> </w:t>
      </w:r>
    </w:p>
    <w:p w:rsidR="00FF6F67" w:rsidP="00FF6F67" w:rsidRDefault="00FF6F67" w14:paraId="49F42DCD" w14:textId="599B952A">
      <w:pPr>
        <w:pStyle w:val="ListParagraph"/>
        <w:spacing w:after="0"/>
        <w:ind w:left="993"/>
        <w:rPr>
          <w:rFonts w:cs="Arial"/>
        </w:rPr>
      </w:pPr>
      <w:r>
        <w:rPr>
          <w:rFonts w:cs="Arial"/>
        </w:rPr>
        <w:t>L</w:t>
      </w:r>
      <w:r w:rsidRPr="00FF6F67">
        <w:rPr>
          <w:rFonts w:cs="Arial"/>
        </w:rPr>
        <w:t xml:space="preserve">ook: what dangers can you see? </w:t>
      </w:r>
      <w:r w:rsidR="009857A4">
        <w:rPr>
          <w:rFonts w:cs="Arial"/>
          <w:i/>
          <w:iCs/>
        </w:rPr>
        <w:t>The person is a stranger</w:t>
      </w:r>
    </w:p>
    <w:p w:rsidR="00B208F7" w:rsidP="00FF6F67" w:rsidRDefault="00FF6F67" w14:paraId="36B87347" w14:textId="213BC02F">
      <w:pPr>
        <w:pStyle w:val="ListParagraph"/>
        <w:spacing w:after="0"/>
        <w:ind w:left="993"/>
        <w:rPr>
          <w:rFonts w:cs="Arial"/>
        </w:rPr>
      </w:pPr>
      <w:r w:rsidRPr="00FF6F67">
        <w:rPr>
          <w:rFonts w:cs="Arial"/>
        </w:rPr>
        <w:t xml:space="preserve">Think: what can </w:t>
      </w:r>
      <w:proofErr w:type="spellStart"/>
      <w:r w:rsidRPr="00FF6F67">
        <w:rPr>
          <w:rFonts w:cs="Arial"/>
        </w:rPr>
        <w:t>Liya</w:t>
      </w:r>
      <w:proofErr w:type="spellEnd"/>
      <w:r w:rsidRPr="00FF6F67">
        <w:rPr>
          <w:rFonts w:cs="Arial"/>
        </w:rPr>
        <w:t xml:space="preserve"> do to stay safe</w:t>
      </w:r>
      <w:r>
        <w:rPr>
          <w:rFonts w:cs="Arial"/>
        </w:rPr>
        <w:t>?</w:t>
      </w:r>
      <w:r w:rsidR="009857A4">
        <w:rPr>
          <w:rFonts w:cs="Arial"/>
        </w:rPr>
        <w:t xml:space="preserve"> </w:t>
      </w:r>
      <w:r w:rsidR="009857A4">
        <w:rPr>
          <w:rFonts w:cs="Arial"/>
          <w:i/>
          <w:iCs/>
        </w:rPr>
        <w:t>She can ask her dad to approach and help the man instead</w:t>
      </w:r>
    </w:p>
    <w:p w:rsidR="00FF6F67" w:rsidP="00FF6F67" w:rsidRDefault="00FF6F67" w14:paraId="639E864D" w14:textId="32DE5E5B">
      <w:pPr>
        <w:pStyle w:val="ListParagraph"/>
        <w:spacing w:after="0"/>
        <w:ind w:left="993"/>
        <w:rPr>
          <w:rFonts w:cs="Arial"/>
        </w:rPr>
      </w:pPr>
      <w:r>
        <w:rPr>
          <w:rFonts w:cs="Arial"/>
        </w:rPr>
        <w:t xml:space="preserve">Help: how did </w:t>
      </w:r>
      <w:proofErr w:type="spellStart"/>
      <w:r>
        <w:rPr>
          <w:rFonts w:cs="Arial"/>
        </w:rPr>
        <w:t>Liya</w:t>
      </w:r>
      <w:proofErr w:type="spellEnd"/>
      <w:r>
        <w:rPr>
          <w:rFonts w:cs="Arial"/>
        </w:rPr>
        <w:t xml:space="preserve"> help safely?</w:t>
      </w:r>
      <w:r w:rsidR="009857A4">
        <w:rPr>
          <w:rFonts w:cs="Arial"/>
        </w:rPr>
        <w:t xml:space="preserve"> </w:t>
      </w:r>
      <w:r w:rsidR="009857A4">
        <w:rPr>
          <w:rFonts w:cs="Arial"/>
          <w:i/>
          <w:iCs/>
        </w:rPr>
        <w:t>She called 999 and told her dad how to help</w:t>
      </w:r>
    </w:p>
    <w:p w:rsidRPr="009C6285" w:rsidR="00FC1297" w:rsidP="000D591E" w:rsidRDefault="00FC1297" w14:paraId="6E4B5D35" w14:textId="77777777">
      <w:pPr>
        <w:pStyle w:val="ListParagraph"/>
        <w:widowControl/>
        <w:numPr>
          <w:ilvl w:val="0"/>
          <w:numId w:val="0"/>
        </w:numPr>
        <w:autoSpaceDE/>
        <w:autoSpaceDN/>
        <w:spacing w:after="120" w:line="259" w:lineRule="auto"/>
        <w:ind w:left="567" w:right="-737"/>
        <w:contextualSpacing/>
        <w:rPr>
          <w:rFonts w:cs="Arial"/>
        </w:rPr>
      </w:pPr>
    </w:p>
    <w:p w:rsidR="001C1C02" w:rsidP="000D591E" w:rsidRDefault="000E4805" w14:paraId="5C43B97B" w14:textId="433B7423">
      <w:pPr>
        <w:pStyle w:val="ListParagraph"/>
        <w:widowControl/>
        <w:numPr>
          <w:ilvl w:val="0"/>
          <w:numId w:val="20"/>
        </w:numPr>
        <w:autoSpaceDE/>
        <w:autoSpaceDN/>
        <w:spacing w:after="120" w:line="259" w:lineRule="auto"/>
        <w:ind w:left="567" w:right="-737"/>
        <w:contextualSpacing/>
        <w:rPr>
          <w:rFonts w:cs="Arial"/>
        </w:rPr>
      </w:pPr>
      <w:r>
        <w:rPr>
          <w:rFonts w:cs="Arial"/>
        </w:rPr>
        <w:t>After that discussion, s</w:t>
      </w:r>
      <w:r w:rsidRPr="009C6285" w:rsidR="001C1C02">
        <w:rPr>
          <w:rFonts w:cs="Arial"/>
        </w:rPr>
        <w:t xml:space="preserve">how the final slide with the questions - how did </w:t>
      </w:r>
      <w:proofErr w:type="spellStart"/>
      <w:r w:rsidRPr="009C6285" w:rsidR="001C1C02">
        <w:rPr>
          <w:rFonts w:cs="Arial"/>
        </w:rPr>
        <w:t>Liya</w:t>
      </w:r>
      <w:proofErr w:type="spellEnd"/>
      <w:r w:rsidRPr="009C6285" w:rsidR="001C1C02">
        <w:rPr>
          <w:rFonts w:cs="Arial"/>
        </w:rPr>
        <w:t xml:space="preserve"> make sure that she was safe? What could you do to make sure you are safe when helping others?</w:t>
      </w:r>
      <w:r w:rsidRPr="009C6285" w:rsidR="000B5C93">
        <w:rPr>
          <w:rFonts w:cs="Arial"/>
        </w:rPr>
        <w:t xml:space="preserve"> </w:t>
      </w:r>
      <w:r w:rsidR="00ED6B95">
        <w:rPr>
          <w:rFonts w:cs="Arial"/>
        </w:rPr>
        <w:t>Show children</w:t>
      </w:r>
      <w:r w:rsidRPr="009C6285" w:rsidR="000B5C93">
        <w:rPr>
          <w:rFonts w:cs="Arial"/>
        </w:rPr>
        <w:t xml:space="preserve"> how to help someone who is unresponsive and breathing by looking at the “how to help card” on the last PowerPoint slide or by going to the first aid skills page for </w:t>
      </w:r>
      <w:hyperlink w:history="1" r:id="rId23">
        <w:r w:rsidRPr="009C6285" w:rsidR="000B5C93">
          <w:rPr>
            <w:rStyle w:val="Hyperlink"/>
            <w:rFonts w:cs="Arial"/>
          </w:rPr>
          <w:t>unresponsive and breathing</w:t>
        </w:r>
      </w:hyperlink>
      <w:r w:rsidR="00ED6B95">
        <w:rPr>
          <w:rFonts w:cs="Arial"/>
        </w:rPr>
        <w:t xml:space="preserve"> or have them explain if they have learned this skill already.</w:t>
      </w:r>
    </w:p>
    <w:p w:rsidR="00ED6B95" w:rsidP="00ED6B95" w:rsidRDefault="00ED6B95" w14:paraId="6E53CECD" w14:textId="77777777">
      <w:pPr>
        <w:pStyle w:val="ListParagraph"/>
        <w:widowControl/>
        <w:numPr>
          <w:ilvl w:val="0"/>
          <w:numId w:val="0"/>
        </w:numPr>
        <w:autoSpaceDE/>
        <w:autoSpaceDN/>
        <w:spacing w:after="120" w:line="259" w:lineRule="auto"/>
        <w:ind w:left="567" w:right="-737"/>
        <w:contextualSpacing/>
        <w:rPr>
          <w:rFonts w:cs="Arial"/>
        </w:rPr>
      </w:pPr>
    </w:p>
    <w:p w:rsidR="00FF6F67" w:rsidP="00FF6F67" w:rsidRDefault="00FF6F67" w14:paraId="72E02131" w14:textId="56517369">
      <w:pPr>
        <w:pStyle w:val="Heading2"/>
      </w:pPr>
      <w:r>
        <w:t>Stretch and challenge activities:</w:t>
      </w:r>
    </w:p>
    <w:p w:rsidR="00FF6F67" w:rsidP="00FF6F67" w:rsidRDefault="00FF6F67" w14:paraId="0DC56B60" w14:textId="5C4405BD">
      <w:pPr>
        <w:pStyle w:val="BodyText"/>
      </w:pPr>
    </w:p>
    <w:p w:rsidR="00FF6F67" w:rsidP="00ED6B95" w:rsidRDefault="00ED6B95" w14:paraId="3A33E584" w14:textId="7201648A">
      <w:pPr>
        <w:pStyle w:val="ListParagraph"/>
        <w:widowControl/>
        <w:numPr>
          <w:ilvl w:val="0"/>
          <w:numId w:val="20"/>
        </w:numPr>
        <w:autoSpaceDE/>
        <w:autoSpaceDN/>
        <w:spacing w:after="120" w:line="259" w:lineRule="auto"/>
        <w:ind w:left="567" w:right="-737"/>
        <w:contextualSpacing/>
        <w:rPr>
          <w:rFonts w:cs="Arial"/>
        </w:rPr>
      </w:pPr>
      <w:r>
        <w:rPr>
          <w:rFonts w:cs="Arial"/>
        </w:rPr>
        <w:t xml:space="preserve">Repeat the “stop, look, think, help” activity for the pictures of </w:t>
      </w:r>
      <w:proofErr w:type="spellStart"/>
      <w:r>
        <w:rPr>
          <w:rFonts w:cs="Arial"/>
        </w:rPr>
        <w:t>Jonjo</w:t>
      </w:r>
      <w:proofErr w:type="spellEnd"/>
      <w:r>
        <w:rPr>
          <w:rFonts w:cs="Arial"/>
        </w:rPr>
        <w:t xml:space="preserve"> and </w:t>
      </w:r>
      <w:proofErr w:type="spellStart"/>
      <w:r>
        <w:rPr>
          <w:rFonts w:cs="Arial"/>
        </w:rPr>
        <w:t>Ekam</w:t>
      </w:r>
      <w:proofErr w:type="spellEnd"/>
      <w:r>
        <w:rPr>
          <w:rFonts w:cs="Arial"/>
        </w:rPr>
        <w:t xml:space="preserve">. At what point could they have thought about safety? </w:t>
      </w:r>
      <w:r w:rsidRPr="009857A4">
        <w:rPr>
          <w:rFonts w:cs="Arial"/>
        </w:rPr>
        <w:t>Encourage learners to think about how safety is important to reduce risk of injury and before we help others.</w:t>
      </w:r>
    </w:p>
    <w:p w:rsidR="009857A4" w:rsidP="009857A4" w:rsidRDefault="009857A4" w14:paraId="3A7AE7A9" w14:textId="1AD70ADF">
      <w:pPr>
        <w:pStyle w:val="ListParagraph"/>
        <w:widowControl/>
        <w:numPr>
          <w:ilvl w:val="0"/>
          <w:numId w:val="0"/>
        </w:numPr>
        <w:autoSpaceDE/>
        <w:autoSpaceDN/>
        <w:spacing w:after="120" w:line="259" w:lineRule="auto"/>
        <w:ind w:left="567" w:right="-737"/>
        <w:contextualSpacing/>
        <w:rPr>
          <w:rFonts w:cs="Arial"/>
        </w:rPr>
      </w:pPr>
      <w:proofErr w:type="spellStart"/>
      <w:r>
        <w:rPr>
          <w:rFonts w:cs="Arial"/>
        </w:rPr>
        <w:t>Jonjo</w:t>
      </w:r>
      <w:proofErr w:type="spellEnd"/>
      <w:r>
        <w:rPr>
          <w:rFonts w:cs="Arial"/>
        </w:rPr>
        <w:t xml:space="preserve"> and </w:t>
      </w:r>
      <w:proofErr w:type="spellStart"/>
      <w:r>
        <w:rPr>
          <w:rFonts w:cs="Arial"/>
        </w:rPr>
        <w:t>Ekam</w:t>
      </w:r>
      <w:proofErr w:type="spellEnd"/>
      <w:r>
        <w:rPr>
          <w:rFonts w:cs="Arial"/>
        </w:rPr>
        <w:t xml:space="preserve"> </w:t>
      </w:r>
      <w:hyperlink w:history="1" r:id="rId24">
        <w:r w:rsidRPr="00902622">
          <w:rPr>
            <w:rStyle w:val="Hyperlink"/>
            <w:rFonts w:cs="Arial"/>
          </w:rPr>
          <w:t>asthma attack</w:t>
        </w:r>
      </w:hyperlink>
      <w:r>
        <w:rPr>
          <w:rFonts w:cs="Arial"/>
        </w:rPr>
        <w:t>:</w:t>
      </w:r>
    </w:p>
    <w:p w:rsidRPr="009857A4" w:rsidR="009857A4" w:rsidP="009857A4" w:rsidRDefault="009857A4" w14:paraId="2B1A9E66" w14:textId="19E64B90">
      <w:pPr>
        <w:pStyle w:val="ListParagraph"/>
        <w:spacing w:after="0"/>
        <w:ind w:left="993"/>
      </w:pPr>
      <w:r>
        <w:t xml:space="preserve">Stop: </w:t>
      </w:r>
      <w:r>
        <w:rPr>
          <w:i/>
          <w:iCs/>
        </w:rPr>
        <w:t xml:space="preserve">They could not go into the loft, that would avoid the asthma attack. Now they need to think about how they get down from the loft and help </w:t>
      </w:r>
      <w:proofErr w:type="spellStart"/>
      <w:r>
        <w:rPr>
          <w:i/>
          <w:iCs/>
        </w:rPr>
        <w:t>Jonjo’s</w:t>
      </w:r>
      <w:proofErr w:type="spellEnd"/>
      <w:r>
        <w:rPr>
          <w:i/>
          <w:iCs/>
        </w:rPr>
        <w:t xml:space="preserve"> asthma attack safely.</w:t>
      </w:r>
    </w:p>
    <w:p w:rsidRPr="009857A4" w:rsidR="009857A4" w:rsidP="009857A4" w:rsidRDefault="009857A4" w14:paraId="1C8CEEB6" w14:textId="0443DFFC">
      <w:pPr>
        <w:pStyle w:val="ListParagraph"/>
        <w:spacing w:after="0"/>
        <w:ind w:left="993"/>
      </w:pPr>
      <w:r>
        <w:t xml:space="preserve">Look: </w:t>
      </w:r>
      <w:r>
        <w:rPr>
          <w:i/>
          <w:iCs/>
        </w:rPr>
        <w:t>Getting down from the loft could be dangerous if they rush and fall.</w:t>
      </w:r>
    </w:p>
    <w:p w:rsidR="000E4805" w:rsidP="009857A4" w:rsidRDefault="009857A4" w14:paraId="348DA335" w14:textId="39C7FBC9">
      <w:pPr>
        <w:pStyle w:val="ListParagraph"/>
        <w:spacing w:after="0"/>
        <w:ind w:left="993"/>
      </w:pPr>
      <w:r>
        <w:t xml:space="preserve">Think: </w:t>
      </w:r>
      <w:r w:rsidRPr="009857A4">
        <w:rPr>
          <w:i/>
          <w:iCs/>
        </w:rPr>
        <w:t xml:space="preserve">They should walk slowly and calmly and take </w:t>
      </w:r>
      <w:proofErr w:type="spellStart"/>
      <w:r w:rsidRPr="009857A4">
        <w:rPr>
          <w:i/>
          <w:iCs/>
        </w:rPr>
        <w:t>Jonjo</w:t>
      </w:r>
      <w:proofErr w:type="spellEnd"/>
      <w:r w:rsidRPr="009857A4">
        <w:rPr>
          <w:i/>
          <w:iCs/>
        </w:rPr>
        <w:t xml:space="preserve"> to a safe place – like the bed in the bedroom.</w:t>
      </w:r>
      <w:r>
        <w:rPr>
          <w:i/>
          <w:iCs/>
        </w:rPr>
        <w:t xml:space="preserve"> They can call for an adult.</w:t>
      </w:r>
    </w:p>
    <w:p w:rsidRPr="00902622" w:rsidR="009857A4" w:rsidP="009857A4" w:rsidRDefault="009857A4" w14:paraId="1B01EDCD" w14:textId="61FAC38B">
      <w:pPr>
        <w:pStyle w:val="ListParagraph"/>
        <w:spacing w:after="0"/>
        <w:ind w:left="993"/>
      </w:pPr>
      <w:r>
        <w:t xml:space="preserve">Help: </w:t>
      </w:r>
      <w:proofErr w:type="spellStart"/>
      <w:r>
        <w:rPr>
          <w:i/>
          <w:iCs/>
        </w:rPr>
        <w:t>Ekam</w:t>
      </w:r>
      <w:proofErr w:type="spellEnd"/>
      <w:r>
        <w:rPr>
          <w:i/>
          <w:iCs/>
        </w:rPr>
        <w:t xml:space="preserve"> took </w:t>
      </w:r>
      <w:proofErr w:type="spellStart"/>
      <w:r>
        <w:rPr>
          <w:i/>
          <w:iCs/>
        </w:rPr>
        <w:t>Jonjo</w:t>
      </w:r>
      <w:proofErr w:type="spellEnd"/>
      <w:r>
        <w:rPr>
          <w:i/>
          <w:iCs/>
        </w:rPr>
        <w:t xml:space="preserve"> to the bedroom where </w:t>
      </w:r>
      <w:proofErr w:type="spellStart"/>
      <w:r>
        <w:rPr>
          <w:i/>
          <w:iCs/>
        </w:rPr>
        <w:t>Jonjo’s</w:t>
      </w:r>
      <w:proofErr w:type="spellEnd"/>
      <w:r>
        <w:rPr>
          <w:i/>
          <w:iCs/>
        </w:rPr>
        <w:t xml:space="preserve"> inhaler was. He called for his mum.</w:t>
      </w:r>
    </w:p>
    <w:p w:rsidRPr="009857A4" w:rsidR="009857A4" w:rsidP="009857A4" w:rsidRDefault="009857A4" w14:paraId="466CCA07" w14:textId="77777777"/>
    <w:p w:rsidRPr="00ED6B95" w:rsidR="00ED6B95" w:rsidP="00ED6B95" w:rsidRDefault="00ED6B95" w14:paraId="10F14179" w14:textId="1F08E15A">
      <w:pPr>
        <w:pStyle w:val="ListParagraph"/>
        <w:widowControl/>
        <w:numPr>
          <w:ilvl w:val="0"/>
          <w:numId w:val="20"/>
        </w:numPr>
        <w:autoSpaceDE/>
        <w:autoSpaceDN/>
        <w:spacing w:after="120" w:line="259" w:lineRule="auto"/>
        <w:ind w:left="567" w:right="-737"/>
        <w:contextualSpacing/>
        <w:rPr>
          <w:rFonts w:cs="Arial"/>
        </w:rPr>
      </w:pPr>
      <w:r w:rsidRPr="5725E7CD" w:rsidR="00ED6B95">
        <w:rPr>
          <w:rFonts w:cs="Arial"/>
        </w:rPr>
        <w:t xml:space="preserve">Have learners create a “Stop, look, think and help” </w:t>
      </w:r>
      <w:r w:rsidRPr="5725E7CD" w:rsidR="000E4805">
        <w:rPr>
          <w:rFonts w:cs="Arial"/>
        </w:rPr>
        <w:t xml:space="preserve">or “Call for help” </w:t>
      </w:r>
      <w:r w:rsidRPr="5725E7CD" w:rsidR="00ED6B95">
        <w:rPr>
          <w:rFonts w:cs="Arial"/>
        </w:rPr>
        <w:t xml:space="preserve">poster to remind themselves of steps </w:t>
      </w:r>
      <w:r w:rsidRPr="5725E7CD" w:rsidR="56FA4300">
        <w:rPr>
          <w:rFonts w:cs="Arial"/>
        </w:rPr>
        <w:t>people can take to stay safe.</w:t>
      </w:r>
      <w:r w:rsidRPr="5725E7CD" w:rsidR="00ED6B95">
        <w:rPr>
          <w:rFonts w:cs="Arial"/>
        </w:rPr>
        <w:t xml:space="preserve"> </w:t>
      </w:r>
    </w:p>
    <w:p w:rsidRPr="009C6285" w:rsidR="000D591E" w:rsidP="000D591E" w:rsidRDefault="000D591E" w14:paraId="2D2F8E02" w14:textId="77777777">
      <w:pPr>
        <w:rPr>
          <w:color w:val="1D1D1B"/>
          <w:sz w:val="20"/>
          <w:szCs w:val="24"/>
        </w:rPr>
      </w:pPr>
    </w:p>
    <w:p w:rsidRPr="009C6285" w:rsidR="00FC1297" w:rsidP="000E4805" w:rsidRDefault="00FC1297" w14:paraId="1467B2E7" w14:textId="77777777">
      <w:pPr>
        <w:pStyle w:val="Heading2"/>
      </w:pPr>
      <w:r w:rsidRPr="009C6285">
        <w:t>Summing up</w:t>
      </w:r>
    </w:p>
    <w:p w:rsidRPr="009C6285" w:rsidR="000D591E" w:rsidP="00FC1297" w:rsidRDefault="000D591E" w14:paraId="69470907" w14:textId="77777777">
      <w:pPr>
        <w:spacing w:line="276" w:lineRule="auto"/>
        <w:ind w:left="1440"/>
        <w:rPr>
          <w:rFonts w:cs="Arial"/>
          <w:sz w:val="20"/>
        </w:rPr>
      </w:pPr>
      <w:r w:rsidRPr="009C6285">
        <w:rPr>
          <w:rFonts w:cs="Arial"/>
          <w:noProof/>
          <w:sz w:val="20"/>
        </w:rPr>
        <w:drawing>
          <wp:anchor distT="0" distB="0" distL="114300" distR="114300" simplePos="0" relativeHeight="251671552" behindDoc="1" locked="0" layoutInCell="1" allowOverlap="1" wp14:anchorId="13CD588C" wp14:editId="5CA6F550">
            <wp:simplePos x="0" y="0"/>
            <wp:positionH relativeFrom="column">
              <wp:posOffset>211455</wp:posOffset>
            </wp:positionH>
            <wp:positionV relativeFrom="paragraph">
              <wp:posOffset>94615</wp:posOffset>
            </wp:positionV>
            <wp:extent cx="321310" cy="501015"/>
            <wp:effectExtent l="5397" t="89853" r="0" b="84137"/>
            <wp:wrapTight wrapText="bothSides">
              <wp:wrapPolygon edited="0">
                <wp:start x="22411" y="-802"/>
                <wp:lineTo x="18744" y="-2602"/>
                <wp:lineTo x="-643" y="1650"/>
                <wp:lineTo x="4329" y="10975"/>
                <wp:lineTo x="-3324" y="14389"/>
                <wp:lineTo x="-1667" y="17498"/>
                <wp:lineTo x="1171" y="17744"/>
                <wp:lineTo x="9716" y="21077"/>
                <wp:lineTo x="22091" y="6212"/>
                <wp:lineTo x="25312" y="4637"/>
                <wp:lineTo x="22411" y="-802"/>
              </wp:wrapPolygon>
            </wp:wrapTight>
            <wp:docPr id="20" name="Picture 20"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7332740">
                      <a:off x="0" y="0"/>
                      <a:ext cx="32131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805" w:rsidP="000E4805" w:rsidRDefault="000E4805" w14:paraId="7226D11C" w14:textId="77777777">
      <w:pPr>
        <w:pStyle w:val="ListParagraph"/>
        <w:widowControl/>
        <w:numPr>
          <w:ilvl w:val="0"/>
          <w:numId w:val="0"/>
        </w:numPr>
        <w:autoSpaceDE/>
        <w:autoSpaceDN/>
        <w:spacing w:after="120" w:line="259" w:lineRule="auto"/>
        <w:ind w:left="567" w:right="-564"/>
        <w:contextualSpacing/>
        <w:rPr>
          <w:rFonts w:cs="Arial"/>
        </w:rPr>
      </w:pPr>
      <w:r>
        <w:rPr>
          <w:rFonts w:cs="Arial"/>
        </w:rPr>
        <w:t xml:space="preserve">To conclude, ask learners what key things they need to remember about staying safe. </w:t>
      </w:r>
      <w:r>
        <w:rPr>
          <w:rFonts w:cs="Arial"/>
          <w:i/>
          <w:iCs/>
        </w:rPr>
        <w:t>They might say things like, tell an adult, call 999, or use “stop, look, think, help” to think before they act.</w:t>
      </w:r>
    </w:p>
    <w:p w:rsidRPr="009C6285" w:rsidR="00FC1297" w:rsidP="00FC1297" w:rsidRDefault="00FC1297" w14:paraId="5593C846" w14:textId="77777777">
      <w:pPr>
        <w:spacing w:line="276" w:lineRule="auto"/>
        <w:rPr>
          <w:rFonts w:cs="Arial"/>
          <w:sz w:val="20"/>
        </w:rPr>
      </w:pPr>
    </w:p>
    <w:p w:rsidRPr="009C6285" w:rsidR="00FC1297" w:rsidP="00FC1297" w:rsidRDefault="00FC1297" w14:paraId="2177117A" w14:textId="0EB190FD">
      <w:pPr>
        <w:spacing w:line="276" w:lineRule="auto"/>
        <w:rPr>
          <w:rFonts w:cs="Arial"/>
          <w:sz w:val="20"/>
        </w:rPr>
      </w:pPr>
      <w:r w:rsidRPr="009C6285">
        <w:rPr>
          <w:rFonts w:cs="Arial"/>
          <w:sz w:val="20"/>
        </w:rPr>
        <w:t xml:space="preserve">Now </w:t>
      </w:r>
      <w:r w:rsidRPr="009C6285" w:rsidR="005A6B7D">
        <w:rPr>
          <w:rFonts w:cs="Arial"/>
          <w:sz w:val="20"/>
        </w:rPr>
        <w:t xml:space="preserve">return to the </w:t>
      </w:r>
      <w:hyperlink w:history="1" r:id="rId26">
        <w:r w:rsidRPr="009C6285" w:rsidR="005A6B7D">
          <w:rPr>
            <w:rStyle w:val="Hyperlink"/>
            <w:rFonts w:cs="Arial"/>
            <w:sz w:val="20"/>
          </w:rPr>
          <w:t>Safety stories page</w:t>
        </w:r>
      </w:hyperlink>
      <w:r w:rsidRPr="009C6285" w:rsidR="005A6B7D">
        <w:rPr>
          <w:rFonts w:cs="Arial"/>
          <w:sz w:val="20"/>
        </w:rPr>
        <w:t xml:space="preserve"> to </w:t>
      </w:r>
      <w:r w:rsidRPr="009C6285">
        <w:rPr>
          <w:rFonts w:cs="Arial"/>
          <w:sz w:val="20"/>
        </w:rPr>
        <w:t xml:space="preserve">practise staying safe with the </w:t>
      </w:r>
      <w:r w:rsidRPr="009C6285" w:rsidR="005A6B7D">
        <w:rPr>
          <w:rFonts w:cs="Arial"/>
          <w:sz w:val="20"/>
        </w:rPr>
        <w:t>Practise safety stories</w:t>
      </w:r>
      <w:r w:rsidRPr="009C6285">
        <w:rPr>
          <w:rFonts w:cs="Arial"/>
          <w:sz w:val="20"/>
        </w:rPr>
        <w:t xml:space="preserve"> activity.</w:t>
      </w:r>
    </w:p>
    <w:p w:rsidRPr="009C6285" w:rsidR="00FC1297" w:rsidP="00FC1297" w:rsidRDefault="00FC1297" w14:paraId="6FE64C4F" w14:textId="77777777">
      <w:pPr>
        <w:ind w:firstLine="720"/>
        <w:rPr>
          <w:color w:val="EE2A24" w:themeColor="text2"/>
          <w:sz w:val="30"/>
          <w:szCs w:val="30"/>
        </w:rPr>
      </w:pPr>
    </w:p>
    <w:sectPr w:rsidRPr="009C6285" w:rsidR="00FC1297" w:rsidSect="00C7684B">
      <w:headerReference w:type="default" r:id="rId27"/>
      <w:footerReference w:type="default" r:id="rId28"/>
      <w:headerReference w:type="first" r:id="rId29"/>
      <w:footerReference w:type="first" r:id="rId30"/>
      <w:type w:val="continuous"/>
      <w:pgSz w:w="11910" w:h="16840" w:orient="portrait"/>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D65" w:rsidRDefault="00397D65" w14:paraId="58D2DD71" w14:textId="77777777">
      <w:r>
        <w:separator/>
      </w:r>
    </w:p>
  </w:endnote>
  <w:endnote w:type="continuationSeparator" w:id="0">
    <w:p w:rsidR="00397D65" w:rsidRDefault="00397D65" w14:paraId="3099B0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AA00A9" w:rsidRDefault="00AA00A9" w14:paraId="22E8C9BB" w14:textId="77777777">
    <w:pPr>
      <w:pStyle w:val="Footer"/>
    </w:pPr>
    <w:r>
      <w:rPr>
        <w:noProof/>
      </w:rPr>
      <w:drawing>
        <wp:anchor distT="0" distB="0" distL="114300" distR="114300" simplePos="0" relativeHeight="251662336" behindDoc="1" locked="0" layoutInCell="1" allowOverlap="1" wp14:anchorId="5CD3B1B3" wp14:editId="4054FE96">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AA00A9" w:rsidRDefault="00AA00A9" w14:paraId="1C7AA5AD" w14:textId="77777777">
    <w:pPr>
      <w:pStyle w:val="Footer"/>
    </w:pPr>
    <w:r>
      <w:rPr>
        <w:noProof/>
      </w:rPr>
      <w:drawing>
        <wp:anchor distT="0" distB="0" distL="114300" distR="114300" simplePos="0" relativeHeight="251664384" behindDoc="1" locked="0" layoutInCell="1" allowOverlap="1" wp14:anchorId="24CD49B6" wp14:editId="72919F42">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D65" w:rsidRDefault="00397D65" w14:paraId="566FC5BD" w14:textId="77777777">
      <w:r>
        <w:separator/>
      </w:r>
    </w:p>
  </w:footnote>
  <w:footnote w:type="continuationSeparator" w:id="0">
    <w:p w:rsidR="00397D65" w:rsidRDefault="00397D65" w14:paraId="772537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AA00A9" w:rsidP="009D5FD0" w:rsidRDefault="00AA00A9" w14:paraId="137F985D" w14:textId="77777777">
    <w:pPr>
      <w:pStyle w:val="Header"/>
    </w:pPr>
    <w:r>
      <w:rPr>
        <w:noProof/>
      </w:rPr>
      <w:drawing>
        <wp:anchor distT="0" distB="0" distL="114300" distR="114300" simplePos="0" relativeHeight="251659264" behindDoc="1" locked="0" layoutInCell="1" allowOverlap="1" wp14:anchorId="0BBF626B" wp14:editId="482F621C">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AA00A9" w:rsidP="009D5FD0" w:rsidRDefault="00AA00A9" w14:paraId="2104DC76" w14:textId="77777777">
    <w:pPr>
      <w:pStyle w:val="PageHeadingContinuation"/>
      <w:rPr>
        <w:color w:val="EE2A24" w:themeColor="text2"/>
      </w:rPr>
    </w:pPr>
    <w:r>
      <w:t>Safety stories – learn activity</w:t>
    </w:r>
    <w:r>
      <w:tab/>
    </w:r>
    <w:r>
      <w:tab/>
    </w:r>
    <w:r>
      <w:tab/>
    </w:r>
    <w:r>
      <w:rPr>
        <w:rStyle w:val="Red"/>
      </w:rPr>
      <w:t xml:space="preserve">Module: </w:t>
    </w:r>
    <w:r>
      <w:rPr>
        <w:rStyle w:val="Red"/>
        <w:color w:val="auto"/>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AA00A9" w:rsidP="009D5FD0" w:rsidRDefault="00AA00A9" w14:paraId="4570BB4D" w14:textId="77777777">
    <w:pPr>
      <w:pStyle w:val="Header"/>
    </w:pPr>
  </w:p>
  <w:p w:rsidRPr="009D5FD0" w:rsidR="00AA00A9" w:rsidP="009D5FD0" w:rsidRDefault="00AA00A9" w14:paraId="10CE548A" w14:textId="77777777">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17B7A32D" wp14:editId="7AFBB149">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2BF5645"/>
    <w:multiLevelType w:val="multilevel"/>
    <w:tmpl w:val="38F2E79A"/>
    <w:lvl w:ilvl="0">
      <w:numFmt w:val="bullet"/>
      <w:pStyle w:val="ListParagraph"/>
      <w:lvlText w:val="-"/>
      <w:lvlJc w:val="left"/>
      <w:pPr>
        <w:ind w:left="851" w:hanging="284"/>
      </w:pPr>
      <w:rPr>
        <w:rFonts w:hint="default" w:ascii="HelveticaNeueLT Pro 65 Md" w:hAnsi="HelveticaNeueLT Pro 65 Md"/>
        <w:b/>
        <w:bCs/>
        <w:color w:val="EE2A24"/>
        <w:w w:val="100"/>
        <w:sz w:val="24"/>
      </w:rPr>
    </w:lvl>
    <w:lvl w:ilvl="1">
      <w:start w:val="1"/>
      <w:numFmt w:val="bullet"/>
      <w:lvlText w:val="o"/>
      <w:lvlJc w:val="left"/>
      <w:pPr>
        <w:ind w:left="851" w:hanging="284"/>
      </w:pPr>
      <w:rPr>
        <w:rFonts w:hint="default" w:ascii="Courier New" w:hAnsi="Courier New" w:cs="Courier New"/>
      </w:rPr>
    </w:lvl>
    <w:lvl w:ilvl="2">
      <w:start w:val="1"/>
      <w:numFmt w:val="bullet"/>
      <w:lvlText w:val=""/>
      <w:lvlJc w:val="left"/>
      <w:pPr>
        <w:ind w:left="851" w:hanging="284"/>
      </w:pPr>
      <w:rPr>
        <w:rFonts w:hint="default" w:ascii="Wingdings" w:hAnsi="Wingdings"/>
      </w:rPr>
    </w:lvl>
    <w:lvl w:ilvl="3">
      <w:start w:val="1"/>
      <w:numFmt w:val="bullet"/>
      <w:lvlText w:val=""/>
      <w:lvlJc w:val="left"/>
      <w:pPr>
        <w:ind w:left="851" w:hanging="284"/>
      </w:pPr>
      <w:rPr>
        <w:rFonts w:hint="default" w:ascii="Symbol" w:hAnsi="Symbol"/>
      </w:rPr>
    </w:lvl>
    <w:lvl w:ilvl="4">
      <w:start w:val="1"/>
      <w:numFmt w:val="bullet"/>
      <w:lvlText w:val="o"/>
      <w:lvlJc w:val="left"/>
      <w:pPr>
        <w:ind w:left="851" w:hanging="284"/>
      </w:pPr>
      <w:rPr>
        <w:rFonts w:hint="default" w:ascii="Courier New" w:hAnsi="Courier New" w:cs="Courier New"/>
      </w:rPr>
    </w:lvl>
    <w:lvl w:ilvl="5">
      <w:start w:val="1"/>
      <w:numFmt w:val="bullet"/>
      <w:lvlText w:val=""/>
      <w:lvlJc w:val="left"/>
      <w:pPr>
        <w:ind w:left="851" w:hanging="284"/>
      </w:pPr>
      <w:rPr>
        <w:rFonts w:hint="default" w:ascii="Wingdings" w:hAnsi="Wingdings"/>
      </w:rPr>
    </w:lvl>
    <w:lvl w:ilvl="6">
      <w:start w:val="1"/>
      <w:numFmt w:val="bullet"/>
      <w:lvlText w:val=""/>
      <w:lvlJc w:val="left"/>
      <w:pPr>
        <w:ind w:left="851" w:hanging="284"/>
      </w:pPr>
      <w:rPr>
        <w:rFonts w:hint="default" w:ascii="Symbol" w:hAnsi="Symbol"/>
      </w:rPr>
    </w:lvl>
    <w:lvl w:ilvl="7">
      <w:start w:val="1"/>
      <w:numFmt w:val="bullet"/>
      <w:lvlText w:val="o"/>
      <w:lvlJc w:val="left"/>
      <w:pPr>
        <w:ind w:left="851" w:hanging="284"/>
      </w:pPr>
      <w:rPr>
        <w:rFonts w:hint="default" w:ascii="Courier New" w:hAnsi="Courier New" w:cs="Courier New"/>
      </w:rPr>
    </w:lvl>
    <w:lvl w:ilvl="8">
      <w:start w:val="1"/>
      <w:numFmt w:val="bullet"/>
      <w:lvlText w:val=""/>
      <w:lvlJc w:val="left"/>
      <w:pPr>
        <w:ind w:left="851" w:hanging="284"/>
      </w:pPr>
      <w:rPr>
        <w:rFonts w:hint="default" w:ascii="Wingdings" w:hAnsi="Wingdings"/>
      </w:rPr>
    </w:lvl>
  </w:abstractNum>
  <w:abstractNum w:abstractNumId="11" w15:restartNumberingAfterBreak="0">
    <w:nsid w:val="130F48BC"/>
    <w:multiLevelType w:val="hybridMultilevel"/>
    <w:tmpl w:val="485EB2F2"/>
    <w:lvl w:ilvl="0" w:tplc="0809000F">
      <w:start w:val="1"/>
      <w:numFmt w:val="decimal"/>
      <w:lvlText w:val="%1."/>
      <w:lvlJc w:val="left"/>
      <w:pPr>
        <w:ind w:left="3053" w:hanging="360"/>
      </w:p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A73669AE"/>
    <w:lvl w:ilvl="0" w:tplc="B53EA284">
      <w:numFmt w:val="bullet"/>
      <w:lvlText w:val="-"/>
      <w:lvlJc w:val="left"/>
      <w:pPr>
        <w:ind w:left="1004"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4" w15:restartNumberingAfterBreak="0">
    <w:nsid w:val="33F4673C"/>
    <w:multiLevelType w:val="hybridMultilevel"/>
    <w:tmpl w:val="ED1E4792"/>
    <w:lvl w:ilvl="0" w:tplc="B53EA284">
      <w:numFmt w:val="bullet"/>
      <w:lvlText w:val="-"/>
      <w:lvlJc w:val="left"/>
      <w:pPr>
        <w:ind w:left="720"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20397"/>
    <w:multiLevelType w:val="hybridMultilevel"/>
    <w:tmpl w:val="6C765A00"/>
    <w:lvl w:ilvl="0" w:tplc="B53EA284">
      <w:numFmt w:val="bullet"/>
      <w:lvlText w:val="-"/>
      <w:lvlJc w:val="left"/>
      <w:pPr>
        <w:ind w:left="1080"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D46532F"/>
    <w:multiLevelType w:val="hybridMultilevel"/>
    <w:tmpl w:val="FF40CFDE"/>
    <w:lvl w:ilvl="0" w:tplc="B53EA284">
      <w:numFmt w:val="bullet"/>
      <w:lvlText w:val="-"/>
      <w:lvlJc w:val="left"/>
      <w:pPr>
        <w:ind w:left="1080"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E6B3E4B"/>
    <w:multiLevelType w:val="hybridMultilevel"/>
    <w:tmpl w:val="1A3CB0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E005B8"/>
    <w:multiLevelType w:val="hybridMultilevel"/>
    <w:tmpl w:val="1882B6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9323A26"/>
    <w:multiLevelType w:val="hybridMultilevel"/>
    <w:tmpl w:val="FA4E03AC"/>
    <w:lvl w:ilvl="0" w:tplc="39DC1BEE">
      <w:start w:val="1"/>
      <w:numFmt w:val="bullet"/>
      <w:lvlText w:val="˗"/>
      <w:lvlJc w:val="left"/>
      <w:pPr>
        <w:ind w:left="1288" w:hanging="360"/>
      </w:pPr>
      <w:rPr>
        <w:rFonts w:hint="default" w:ascii="Abadi" w:hAnsi="Abadi"/>
        <w:b/>
        <w:i w:val="0"/>
        <w:color w:val="EE2A24" w:themeColor="text2"/>
      </w:rPr>
    </w:lvl>
    <w:lvl w:ilvl="1" w:tplc="08090003" w:tentative="1">
      <w:start w:val="1"/>
      <w:numFmt w:val="bullet"/>
      <w:lvlText w:val="o"/>
      <w:lvlJc w:val="left"/>
      <w:pPr>
        <w:ind w:left="2008" w:hanging="360"/>
      </w:pPr>
      <w:rPr>
        <w:rFonts w:hint="default" w:ascii="Courier New" w:hAnsi="Courier New" w:cs="Courier New"/>
      </w:rPr>
    </w:lvl>
    <w:lvl w:ilvl="2" w:tplc="08090005" w:tentative="1">
      <w:start w:val="1"/>
      <w:numFmt w:val="bullet"/>
      <w:lvlText w:val=""/>
      <w:lvlJc w:val="left"/>
      <w:pPr>
        <w:ind w:left="2728" w:hanging="360"/>
      </w:pPr>
      <w:rPr>
        <w:rFonts w:hint="default" w:ascii="Wingdings" w:hAnsi="Wingdings"/>
      </w:rPr>
    </w:lvl>
    <w:lvl w:ilvl="3" w:tplc="08090001" w:tentative="1">
      <w:start w:val="1"/>
      <w:numFmt w:val="bullet"/>
      <w:lvlText w:val=""/>
      <w:lvlJc w:val="left"/>
      <w:pPr>
        <w:ind w:left="3448" w:hanging="360"/>
      </w:pPr>
      <w:rPr>
        <w:rFonts w:hint="default" w:ascii="Symbol" w:hAnsi="Symbol"/>
      </w:rPr>
    </w:lvl>
    <w:lvl w:ilvl="4" w:tplc="08090003" w:tentative="1">
      <w:start w:val="1"/>
      <w:numFmt w:val="bullet"/>
      <w:lvlText w:val="o"/>
      <w:lvlJc w:val="left"/>
      <w:pPr>
        <w:ind w:left="4168" w:hanging="360"/>
      </w:pPr>
      <w:rPr>
        <w:rFonts w:hint="default" w:ascii="Courier New" w:hAnsi="Courier New" w:cs="Courier New"/>
      </w:rPr>
    </w:lvl>
    <w:lvl w:ilvl="5" w:tplc="08090005" w:tentative="1">
      <w:start w:val="1"/>
      <w:numFmt w:val="bullet"/>
      <w:lvlText w:val=""/>
      <w:lvlJc w:val="left"/>
      <w:pPr>
        <w:ind w:left="4888" w:hanging="360"/>
      </w:pPr>
      <w:rPr>
        <w:rFonts w:hint="default" w:ascii="Wingdings" w:hAnsi="Wingdings"/>
      </w:rPr>
    </w:lvl>
    <w:lvl w:ilvl="6" w:tplc="08090001" w:tentative="1">
      <w:start w:val="1"/>
      <w:numFmt w:val="bullet"/>
      <w:lvlText w:val=""/>
      <w:lvlJc w:val="left"/>
      <w:pPr>
        <w:ind w:left="5608" w:hanging="360"/>
      </w:pPr>
      <w:rPr>
        <w:rFonts w:hint="default" w:ascii="Symbol" w:hAnsi="Symbol"/>
      </w:rPr>
    </w:lvl>
    <w:lvl w:ilvl="7" w:tplc="08090003" w:tentative="1">
      <w:start w:val="1"/>
      <w:numFmt w:val="bullet"/>
      <w:lvlText w:val="o"/>
      <w:lvlJc w:val="left"/>
      <w:pPr>
        <w:ind w:left="6328" w:hanging="360"/>
      </w:pPr>
      <w:rPr>
        <w:rFonts w:hint="default" w:ascii="Courier New" w:hAnsi="Courier New" w:cs="Courier New"/>
      </w:rPr>
    </w:lvl>
    <w:lvl w:ilvl="8" w:tplc="08090005" w:tentative="1">
      <w:start w:val="1"/>
      <w:numFmt w:val="bullet"/>
      <w:lvlText w:val=""/>
      <w:lvlJc w:val="left"/>
      <w:pPr>
        <w:ind w:left="7048" w:hanging="360"/>
      </w:pPr>
      <w:rPr>
        <w:rFonts w:hint="default" w:ascii="Wingdings" w:hAnsi="Wingdings"/>
      </w:r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FAD5ABE"/>
    <w:multiLevelType w:val="hybridMultilevel"/>
    <w:tmpl w:val="0DEA2C74"/>
    <w:lvl w:ilvl="0" w:tplc="D4263C84">
      <w:start w:val="1"/>
      <w:numFmt w:val="decimal"/>
      <w:lvlText w:val="%1"/>
      <w:lvlJc w:val="left"/>
      <w:pPr>
        <w:ind w:left="793" w:hanging="407"/>
      </w:pPr>
      <w:rPr>
        <w:rFonts w:hint="default" w:ascii="HelveticaNeueLT Pro 65 Md" w:hAnsi="HelveticaNeueLT Pro 65 Md" w:eastAsia="HelveticaNeueLT Pro 65 Md" w:cs="HelveticaNeueLT Pro 65 Md"/>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0"/>
  </w:num>
  <w:num w:numId="16">
    <w:abstractNumId w:val="18"/>
  </w:num>
  <w:num w:numId="17">
    <w:abstractNumId w:val="14"/>
  </w:num>
  <w:num w:numId="18">
    <w:abstractNumId w:val="16"/>
  </w:num>
  <w:num w:numId="19">
    <w:abstractNumId w:val="15"/>
  </w:num>
  <w:num w:numId="20">
    <w:abstractNumId w:val="1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FD"/>
    <w:rsid w:val="000319FC"/>
    <w:rsid w:val="0008502C"/>
    <w:rsid w:val="000870E5"/>
    <w:rsid w:val="000B5C93"/>
    <w:rsid w:val="000D591E"/>
    <w:rsid w:val="000E4805"/>
    <w:rsid w:val="0013221A"/>
    <w:rsid w:val="00140D5E"/>
    <w:rsid w:val="001B670C"/>
    <w:rsid w:val="001C1C02"/>
    <w:rsid w:val="001E42B8"/>
    <w:rsid w:val="0020099D"/>
    <w:rsid w:val="002578FD"/>
    <w:rsid w:val="002C2266"/>
    <w:rsid w:val="00316E87"/>
    <w:rsid w:val="00387D89"/>
    <w:rsid w:val="00394654"/>
    <w:rsid w:val="00397D65"/>
    <w:rsid w:val="003C1F61"/>
    <w:rsid w:val="003E6D01"/>
    <w:rsid w:val="00407A44"/>
    <w:rsid w:val="00472FAD"/>
    <w:rsid w:val="00476C93"/>
    <w:rsid w:val="004C7A62"/>
    <w:rsid w:val="00503BB0"/>
    <w:rsid w:val="00514D4F"/>
    <w:rsid w:val="00522C62"/>
    <w:rsid w:val="00570C45"/>
    <w:rsid w:val="005904B1"/>
    <w:rsid w:val="005A6B7D"/>
    <w:rsid w:val="005B1591"/>
    <w:rsid w:val="005D7B40"/>
    <w:rsid w:val="005E0328"/>
    <w:rsid w:val="006742BF"/>
    <w:rsid w:val="007439AF"/>
    <w:rsid w:val="0075220F"/>
    <w:rsid w:val="00772139"/>
    <w:rsid w:val="00780AE4"/>
    <w:rsid w:val="007D14D2"/>
    <w:rsid w:val="007F0BC9"/>
    <w:rsid w:val="00825BA6"/>
    <w:rsid w:val="00902622"/>
    <w:rsid w:val="009857A4"/>
    <w:rsid w:val="009C6285"/>
    <w:rsid w:val="009D401A"/>
    <w:rsid w:val="009D5FD0"/>
    <w:rsid w:val="00A379A9"/>
    <w:rsid w:val="00AA00A9"/>
    <w:rsid w:val="00AB5D81"/>
    <w:rsid w:val="00AD5B79"/>
    <w:rsid w:val="00B208F7"/>
    <w:rsid w:val="00BA336B"/>
    <w:rsid w:val="00BC1486"/>
    <w:rsid w:val="00C6771F"/>
    <w:rsid w:val="00C7684B"/>
    <w:rsid w:val="00C8006B"/>
    <w:rsid w:val="00C971B7"/>
    <w:rsid w:val="00CB0ECD"/>
    <w:rsid w:val="00D22F92"/>
    <w:rsid w:val="00D365F7"/>
    <w:rsid w:val="00D665AB"/>
    <w:rsid w:val="00DE1B47"/>
    <w:rsid w:val="00DE5792"/>
    <w:rsid w:val="00E110C2"/>
    <w:rsid w:val="00E6223B"/>
    <w:rsid w:val="00E8467B"/>
    <w:rsid w:val="00EC1AD7"/>
    <w:rsid w:val="00ED6B95"/>
    <w:rsid w:val="00EF6F1E"/>
    <w:rsid w:val="00F47381"/>
    <w:rsid w:val="00F54AFA"/>
    <w:rsid w:val="00F57DE5"/>
    <w:rsid w:val="00FC1297"/>
    <w:rsid w:val="00FE46C8"/>
    <w:rsid w:val="00FF3085"/>
    <w:rsid w:val="00FF6F67"/>
    <w:rsid w:val="1C1C3E5B"/>
    <w:rsid w:val="371A02F4"/>
    <w:rsid w:val="56FA4300"/>
    <w:rsid w:val="5725E7CD"/>
    <w:rsid w:val="6B54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93174"/>
  <w15:docId w15:val="{54202C72-3A0D-4A2C-8AA3-ACD717BA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styleId="TitleChar" w:customStyle="1">
    <w:name w:val="Title Char"/>
    <w:basedOn w:val="DefaultParagraphFont"/>
    <w:link w:val="Title"/>
    <w:uiPriority w:val="10"/>
    <w:rsid w:val="00C7684B"/>
    <w:rPr>
      <w:rFonts w:ascii="HelveticaNeueLT Pro 65 Md" w:hAnsi="HelveticaNeueLT Pro 65 Md" w:eastAsia="HelveticaNeueLT Pro 45 Lt" w:cs="HelveticaNeueLT Pro 45 Lt"/>
      <w:b/>
      <w:color w:val="231F20"/>
      <w:sz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2C2266"/>
    <w:pPr>
      <w:ind w:left="993"/>
    </w:pPr>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2C2266"/>
    <w:rPr>
      <w:rFonts w:eastAsia="HelveticaNeueLT Pro 55 Roman" w:cs="HelveticaNeueLT Pro 55 Roman" w:asciiTheme="majorHAnsi" w:hAnsiTheme="majorHAnsi"/>
      <w:b/>
      <w:bCs/>
      <w:noProof/>
      <w:sz w:val="44"/>
      <w:szCs w:val="44"/>
      <w:lang w:val="en-GB" w:eastAsia="en-GB" w:bidi="en-GB"/>
    </w:rPr>
  </w:style>
  <w:style w:type="character" w:styleId="Hyperlink">
    <w:name w:val="Hyperlink"/>
    <w:basedOn w:val="DefaultParagraphFont"/>
    <w:uiPriority w:val="99"/>
    <w:unhideWhenUsed/>
    <w:rsid w:val="001C1C02"/>
    <w:rPr>
      <w:color w:val="EE2A24" w:themeColor="hyperlink"/>
      <w:u w:val="single"/>
    </w:rPr>
  </w:style>
  <w:style w:type="character" w:styleId="CommentReference">
    <w:name w:val="annotation reference"/>
    <w:basedOn w:val="DefaultParagraphFont"/>
    <w:uiPriority w:val="99"/>
    <w:semiHidden/>
    <w:unhideWhenUsed/>
    <w:rsid w:val="00FC1297"/>
    <w:rPr>
      <w:sz w:val="16"/>
      <w:szCs w:val="16"/>
    </w:rPr>
  </w:style>
  <w:style w:type="paragraph" w:styleId="CommentText">
    <w:name w:val="annotation text"/>
    <w:basedOn w:val="Normal"/>
    <w:link w:val="CommentTextChar"/>
    <w:uiPriority w:val="99"/>
    <w:semiHidden/>
    <w:unhideWhenUsed/>
    <w:rsid w:val="00FC1297"/>
    <w:pPr>
      <w:widowControl/>
      <w:autoSpaceDE/>
      <w:autoSpaceDN/>
      <w:spacing w:after="160"/>
    </w:pPr>
    <w:rPr>
      <w:rFonts w:asciiTheme="minorHAnsi" w:hAnsiTheme="minorHAnsi" w:eastAsiaTheme="minorHAnsi" w:cstheme="minorBidi"/>
      <w:sz w:val="20"/>
      <w:szCs w:val="20"/>
      <w:lang w:eastAsia="en-US" w:bidi="ar-SA"/>
    </w:rPr>
  </w:style>
  <w:style w:type="character" w:styleId="CommentTextChar" w:customStyle="1">
    <w:name w:val="Comment Text Char"/>
    <w:basedOn w:val="DefaultParagraphFont"/>
    <w:link w:val="CommentText"/>
    <w:uiPriority w:val="99"/>
    <w:semiHidden/>
    <w:rsid w:val="00FC1297"/>
    <w:rPr>
      <w:sz w:val="20"/>
      <w:szCs w:val="20"/>
      <w:lang w:val="en-GB"/>
    </w:rPr>
  </w:style>
  <w:style w:type="paragraph" w:styleId="BalloonText">
    <w:name w:val="Balloon Text"/>
    <w:basedOn w:val="Normal"/>
    <w:link w:val="BalloonTextChar"/>
    <w:uiPriority w:val="99"/>
    <w:semiHidden/>
    <w:unhideWhenUsed/>
    <w:rsid w:val="00FC129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1297"/>
    <w:rPr>
      <w:rFonts w:ascii="Segoe UI" w:hAnsi="Segoe UI" w:eastAsia="HelveticaNeueLT Pro 45 Lt" w:cs="Segoe UI"/>
      <w:sz w:val="18"/>
      <w:szCs w:val="18"/>
      <w:lang w:val="en-GB" w:eastAsia="en-GB" w:bidi="en-GB"/>
    </w:rPr>
  </w:style>
  <w:style w:type="character" w:styleId="UnresolvedMention">
    <w:name w:val="Unresolved Mention"/>
    <w:basedOn w:val="DefaultParagraphFont"/>
    <w:uiPriority w:val="99"/>
    <w:semiHidden/>
    <w:unhideWhenUsed/>
    <w:rsid w:val="005A6B7D"/>
    <w:rPr>
      <w:color w:val="808080"/>
      <w:shd w:val="clear" w:color="auto" w:fill="E6E6E6"/>
    </w:rPr>
  </w:style>
  <w:style w:type="character" w:styleId="FollowedHyperlink">
    <w:name w:val="FollowedHyperlink"/>
    <w:basedOn w:val="DefaultParagraphFont"/>
    <w:uiPriority w:val="99"/>
    <w:semiHidden/>
    <w:unhideWhenUsed/>
    <w:rsid w:val="009D401A"/>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firstaidchampions.redcross.org.uk/primary/safety/safety-stories" TargetMode="External" Id="rId18" /><Relationship Type="http://schemas.openxmlformats.org/officeDocument/2006/relationships/hyperlink" Target="http://firstaidchampions.redcross.org.uk/primary/safety/safety-stories" TargetMode="External" Id="rId26" /><Relationship Type="http://schemas.openxmlformats.org/officeDocument/2006/relationships/styles" Target="styles.xml" Id="rId3" /><Relationship Type="http://schemas.openxmlformats.org/officeDocument/2006/relationships/hyperlink" Target="https://firstaidchampions.redcross.org.uk/primary/guidance-and-support/" TargetMode="Externa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9.svg" Id="rId17" /><Relationship Type="http://schemas.openxmlformats.org/officeDocument/2006/relationships/image" Target="media/image10.png"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hyperlink" Target="http://firstaidchampions.redcross.org.uk/primary/safety/safety-stories"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s://firstaidchampions.redcross.org.uk/primary/first-aid-skills/asthma-attack/"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hyperlink" Target="http://firstaidchampions.redcross.org.uk/primary/first-aid-skills/unresponsive-and-breathing" TargetMode="External" Id="rId23" /><Relationship Type="http://schemas.openxmlformats.org/officeDocument/2006/relationships/footer" Target="footer1.xml" Id="rId28" /><Relationship Type="http://schemas.openxmlformats.org/officeDocument/2006/relationships/image" Target="media/image3.png" Id="rId10" /><Relationship Type="http://schemas.openxmlformats.org/officeDocument/2006/relationships/hyperlink" Target="http://firstaidchampions.redcross.org.uk/primary/safety/safety-stories"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image" Target="media/image2.svg" Id="rId9" /><Relationship Type="http://schemas.openxmlformats.org/officeDocument/2006/relationships/hyperlink" Target="http://firstaidchampions.redcross.org.uk/primary/safety/safety-stories" TargetMode="External" Id="rId14" /><Relationship Type="http://schemas.openxmlformats.org/officeDocument/2006/relationships/hyperlink" Target="http://firstaidchampions.redcross.org.uk/primary/safety/safety-stories" TargetMode="External" Id="rId22" /><Relationship Type="http://schemas.openxmlformats.org/officeDocument/2006/relationships/header" Target="header1.xml" Id="rId27" /><Relationship Type="http://schemas.openxmlformats.org/officeDocument/2006/relationships/footer" Target="footer2.xml" Id="rId30" /></Relationships>
</file>

<file path=word/_rels/foot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AE79-0F87-49F0-8476-057A39A383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Primary_BRC_FirstAid_ACTIVITY_template_Big</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PIppa Adderley</dc:creator>
  <keywords/>
  <dc:description/>
  <lastModifiedBy>Chloe Bruce</lastModifiedBy>
  <revision>10</revision>
  <dcterms:created xsi:type="dcterms:W3CDTF">2021-07-13T16:25:00.0000000Z</dcterms:created>
  <dcterms:modified xsi:type="dcterms:W3CDTF">2021-07-21T09:41:56.9700997Z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